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4" w:rsidRDefault="00952496" w:rsidP="0088458C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671F83">
        <w:rPr>
          <w:sz w:val="24"/>
          <w:szCs w:val="24"/>
        </w:rPr>
        <w:t>2</w:t>
      </w:r>
      <w:r w:rsidR="0088458C"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 w:rsidR="0088458C">
        <w:rPr>
          <w:sz w:val="24"/>
          <w:szCs w:val="24"/>
        </w:rPr>
        <w:t>.PW</w:t>
      </w:r>
      <w:r w:rsidR="0088458C" w:rsidRPr="00DC578C">
        <w:rPr>
          <w:sz w:val="24"/>
          <w:szCs w:val="24"/>
        </w:rPr>
        <w:t xml:space="preserve">        </w:t>
      </w:r>
    </w:p>
    <w:p w:rsidR="0088458C" w:rsidRPr="00DC578C" w:rsidRDefault="0088458C" w:rsidP="0088458C">
      <w:pPr>
        <w:pStyle w:val="Nagwek4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                      </w:t>
      </w:r>
    </w:p>
    <w:p w:rsidR="0088458C" w:rsidRPr="00952496" w:rsidRDefault="00B952BA" w:rsidP="0088458C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zawarta w dniu </w:t>
      </w:r>
      <w:r w:rsidR="007F5C74">
        <w:rPr>
          <w:sz w:val="24"/>
          <w:szCs w:val="24"/>
        </w:rPr>
        <w:t xml:space="preserve"> </w:t>
      </w:r>
      <w:r w:rsidR="00B313AD">
        <w:rPr>
          <w:sz w:val="24"/>
          <w:szCs w:val="24"/>
        </w:rPr>
        <w:t>…………….</w:t>
      </w:r>
      <w:r w:rsidR="007F5C74">
        <w:rPr>
          <w:sz w:val="24"/>
          <w:szCs w:val="24"/>
        </w:rPr>
        <w:t xml:space="preserve"> </w:t>
      </w:r>
      <w:r w:rsidR="007F5C74" w:rsidRPr="00952496">
        <w:rPr>
          <w:sz w:val="24"/>
          <w:szCs w:val="24"/>
        </w:rPr>
        <w:t xml:space="preserve">w Józefowie </w:t>
      </w:r>
      <w:r w:rsidRPr="00952496">
        <w:rPr>
          <w:sz w:val="24"/>
          <w:szCs w:val="24"/>
        </w:rPr>
        <w:t>pomiędzy:</w:t>
      </w:r>
    </w:p>
    <w:p w:rsidR="00A06990" w:rsidRPr="00952496" w:rsidRDefault="00A06990" w:rsidP="00A06990">
      <w:pPr>
        <w:spacing w:line="276" w:lineRule="auto"/>
        <w:jc w:val="both"/>
        <w:rPr>
          <w:b/>
          <w:bCs/>
          <w:sz w:val="24"/>
          <w:szCs w:val="24"/>
        </w:rPr>
      </w:pPr>
      <w:r w:rsidRPr="00952496">
        <w:rPr>
          <w:b/>
          <w:sz w:val="24"/>
          <w:szCs w:val="24"/>
        </w:rPr>
        <w:t>Gmina Józefów</w:t>
      </w:r>
      <w:r w:rsidRPr="00952496">
        <w:rPr>
          <w:b/>
          <w:bCs/>
          <w:sz w:val="24"/>
          <w:szCs w:val="24"/>
        </w:rPr>
        <w:t xml:space="preserve"> 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>ul. Kościuszki 37, 23-460 Józefów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>REGON 950369103,</w:t>
      </w:r>
      <w:r w:rsidRPr="00952496">
        <w:rPr>
          <w:sz w:val="24"/>
          <w:szCs w:val="24"/>
        </w:rPr>
        <w:t xml:space="preserve"> </w:t>
      </w:r>
      <w:r w:rsidRPr="00952496">
        <w:rPr>
          <w:bCs/>
          <w:sz w:val="24"/>
          <w:szCs w:val="24"/>
        </w:rPr>
        <w:t>NIP 918-20-03-870,</w:t>
      </w:r>
    </w:p>
    <w:p w:rsidR="00A06990" w:rsidRPr="00952496" w:rsidRDefault="00A06990" w:rsidP="00A06990">
      <w:pPr>
        <w:pStyle w:val="Nagwek1"/>
        <w:spacing w:line="276" w:lineRule="auto"/>
        <w:ind w:left="4678" w:hanging="4678"/>
        <w:jc w:val="left"/>
        <w:rPr>
          <w:b w:val="0"/>
          <w:bCs/>
          <w:i/>
          <w:sz w:val="24"/>
          <w:szCs w:val="24"/>
        </w:rPr>
      </w:pPr>
      <w:r w:rsidRPr="00952496">
        <w:rPr>
          <w:bCs/>
          <w:sz w:val="24"/>
          <w:szCs w:val="24"/>
        </w:rPr>
        <w:t>reprezentowana przez:</w:t>
      </w:r>
    </w:p>
    <w:p w:rsidR="00A06990" w:rsidRPr="00952496" w:rsidRDefault="00A06990" w:rsidP="00A06990">
      <w:pPr>
        <w:spacing w:line="276" w:lineRule="auto"/>
        <w:jc w:val="both"/>
        <w:rPr>
          <w:sz w:val="24"/>
          <w:szCs w:val="24"/>
        </w:rPr>
      </w:pPr>
      <w:r w:rsidRPr="00952496">
        <w:rPr>
          <w:sz w:val="24"/>
          <w:szCs w:val="24"/>
        </w:rPr>
        <w:t>1. Roman Dziura – Burmistrz Józefowa,</w:t>
      </w:r>
    </w:p>
    <w:p w:rsidR="00A06990" w:rsidRPr="00952496" w:rsidRDefault="00A06990" w:rsidP="00A06990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zwana dalej </w:t>
      </w:r>
      <w:r w:rsidRPr="00952496">
        <w:rPr>
          <w:b/>
          <w:sz w:val="24"/>
          <w:szCs w:val="24"/>
        </w:rPr>
        <w:t>Zamawiającym</w:t>
      </w:r>
      <w:r w:rsidRPr="00952496">
        <w:rPr>
          <w:sz w:val="24"/>
          <w:szCs w:val="24"/>
        </w:rPr>
        <w:t>,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Default="0088458C" w:rsidP="0088458C">
      <w:pPr>
        <w:jc w:val="both"/>
        <w:rPr>
          <w:bCs/>
          <w:sz w:val="24"/>
          <w:szCs w:val="24"/>
        </w:rPr>
      </w:pPr>
      <w:r w:rsidRPr="00DC578C">
        <w:rPr>
          <w:bCs/>
          <w:sz w:val="24"/>
          <w:szCs w:val="24"/>
        </w:rPr>
        <w:t>a</w:t>
      </w:r>
    </w:p>
    <w:p w:rsidR="007F5C74" w:rsidRPr="00753E19" w:rsidRDefault="00B313AD" w:rsidP="008845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</w:p>
    <w:p w:rsidR="0088458C" w:rsidRPr="007F5C74" w:rsidRDefault="0088458C" w:rsidP="007F5C74">
      <w:pPr>
        <w:spacing w:line="276" w:lineRule="auto"/>
        <w:jc w:val="both"/>
        <w:rPr>
          <w:bCs/>
          <w:sz w:val="24"/>
          <w:szCs w:val="24"/>
        </w:rPr>
      </w:pPr>
      <w:r w:rsidRPr="007F5C74">
        <w:rPr>
          <w:bCs/>
          <w:sz w:val="24"/>
          <w:szCs w:val="24"/>
        </w:rPr>
        <w:t>REGON,</w:t>
      </w:r>
      <w:r w:rsidRPr="007F5C74">
        <w:rPr>
          <w:sz w:val="24"/>
          <w:szCs w:val="24"/>
        </w:rPr>
        <w:t xml:space="preserve"> </w:t>
      </w:r>
      <w:r w:rsidRPr="007F5C74">
        <w:rPr>
          <w:bCs/>
          <w:sz w:val="24"/>
          <w:szCs w:val="24"/>
        </w:rPr>
        <w:t xml:space="preserve">NIP </w:t>
      </w:r>
    </w:p>
    <w:p w:rsidR="0088458C" w:rsidRPr="007F5C74" w:rsidRDefault="0088458C" w:rsidP="007F5C74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7F5C74">
        <w:rPr>
          <w:b w:val="0"/>
          <w:bCs/>
          <w:sz w:val="24"/>
          <w:szCs w:val="24"/>
        </w:rPr>
        <w:t>reprezentowan</w:t>
      </w:r>
      <w:r w:rsidR="007F5C74">
        <w:rPr>
          <w:b w:val="0"/>
          <w:bCs/>
          <w:sz w:val="24"/>
          <w:szCs w:val="24"/>
        </w:rPr>
        <w:t>a</w:t>
      </w:r>
      <w:r w:rsidRPr="007F5C74">
        <w:rPr>
          <w:b w:val="0"/>
          <w:bCs/>
          <w:sz w:val="24"/>
          <w:szCs w:val="24"/>
        </w:rPr>
        <w:t xml:space="preserve"> przez:</w:t>
      </w:r>
    </w:p>
    <w:p w:rsidR="0088458C" w:rsidRPr="007F5C74" w:rsidRDefault="0088458C" w:rsidP="007F5C74">
      <w:pPr>
        <w:spacing w:line="276" w:lineRule="auto"/>
        <w:jc w:val="both"/>
        <w:rPr>
          <w:sz w:val="24"/>
          <w:szCs w:val="24"/>
        </w:rPr>
      </w:pPr>
      <w:r w:rsidRPr="007F5C74">
        <w:rPr>
          <w:sz w:val="24"/>
          <w:szCs w:val="24"/>
        </w:rPr>
        <w:t xml:space="preserve">1. </w:t>
      </w:r>
      <w:r w:rsidR="00B313AD">
        <w:rPr>
          <w:sz w:val="24"/>
          <w:szCs w:val="24"/>
        </w:rPr>
        <w:t>………………………………….</w:t>
      </w:r>
    </w:p>
    <w:p w:rsidR="0088458C" w:rsidRPr="007F5C74" w:rsidRDefault="007F5C74" w:rsidP="007F5C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zwana</w:t>
      </w:r>
      <w:r w:rsidR="0088458C" w:rsidRPr="007F5C74">
        <w:rPr>
          <w:sz w:val="24"/>
          <w:szCs w:val="24"/>
        </w:rPr>
        <w:t xml:space="preserve"> dalej </w:t>
      </w:r>
      <w:r w:rsidR="0088458C" w:rsidRPr="007F5C74">
        <w:rPr>
          <w:b/>
          <w:bCs/>
          <w:sz w:val="24"/>
          <w:szCs w:val="24"/>
        </w:rPr>
        <w:t>Wykonawcą,</w:t>
      </w:r>
      <w:r w:rsidR="0088458C" w:rsidRPr="007F5C74">
        <w:rPr>
          <w:sz w:val="24"/>
          <w:szCs w:val="24"/>
        </w:rPr>
        <w:t xml:space="preserve"> </w:t>
      </w:r>
    </w:p>
    <w:p w:rsidR="0088458C" w:rsidRPr="007F5C74" w:rsidRDefault="0088458C" w:rsidP="007F5C74">
      <w:pPr>
        <w:spacing w:line="276" w:lineRule="auto"/>
        <w:jc w:val="both"/>
        <w:rPr>
          <w:sz w:val="24"/>
          <w:szCs w:val="24"/>
        </w:rPr>
      </w:pPr>
      <w:r w:rsidRPr="007F5C74">
        <w:rPr>
          <w:sz w:val="24"/>
          <w:szCs w:val="24"/>
        </w:rPr>
        <w:t xml:space="preserve">została zawarta umowa o następującej treści:       </w:t>
      </w:r>
    </w:p>
    <w:p w:rsidR="0088458C" w:rsidRPr="00753E19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1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Przedmiot umowy</w:t>
      </w:r>
    </w:p>
    <w:p w:rsidR="0088458C" w:rsidRPr="00E20C6F" w:rsidRDefault="0088458C" w:rsidP="009259F8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20C6F">
        <w:rPr>
          <w:color w:val="000000"/>
          <w:sz w:val="24"/>
          <w:szCs w:val="24"/>
        </w:rPr>
        <w:t xml:space="preserve">Przedmiotem niniejszej umowy </w:t>
      </w:r>
      <w:r w:rsidRPr="00166A00">
        <w:rPr>
          <w:color w:val="000000"/>
          <w:sz w:val="24"/>
          <w:szCs w:val="24"/>
        </w:rPr>
        <w:t>jest</w:t>
      </w:r>
      <w:r w:rsidR="00E20C6F" w:rsidRPr="00166A00">
        <w:rPr>
          <w:color w:val="000000"/>
          <w:sz w:val="24"/>
          <w:szCs w:val="24"/>
        </w:rPr>
        <w:t xml:space="preserve"> </w:t>
      </w:r>
      <w:r w:rsidR="009259F8" w:rsidRPr="009259F8">
        <w:rPr>
          <w:b/>
          <w:color w:val="000000"/>
          <w:sz w:val="24"/>
          <w:szCs w:val="24"/>
        </w:rPr>
        <w:t>Wykonanie podbudowy tłuczniowej na drogach gminnych w miejscowości Górniki Stare, Brzeziny-Górecko Kościelne</w:t>
      </w:r>
      <w:r w:rsidR="00671F83">
        <w:rPr>
          <w:b/>
          <w:color w:val="000000"/>
          <w:sz w:val="24"/>
          <w:szCs w:val="24"/>
        </w:rPr>
        <w:t xml:space="preserve"> </w:t>
      </w:r>
      <w:r w:rsidR="00F746A9" w:rsidRPr="00E20C6F">
        <w:rPr>
          <w:sz w:val="24"/>
          <w:szCs w:val="24"/>
        </w:rPr>
        <w:t xml:space="preserve">zgodnie z ofertą z dnia </w:t>
      </w:r>
      <w:r w:rsidR="007F5C74">
        <w:rPr>
          <w:sz w:val="24"/>
          <w:szCs w:val="24"/>
        </w:rPr>
        <w:t xml:space="preserve"> </w:t>
      </w:r>
      <w:r w:rsidR="00B313AD">
        <w:rPr>
          <w:sz w:val="24"/>
          <w:szCs w:val="24"/>
        </w:rPr>
        <w:t>……………………</w:t>
      </w:r>
      <w:r w:rsidR="007F5C74">
        <w:rPr>
          <w:sz w:val="24"/>
          <w:szCs w:val="24"/>
        </w:rPr>
        <w:t xml:space="preserve"> r. </w:t>
      </w:r>
      <w:r w:rsidRPr="00E20C6F">
        <w:rPr>
          <w:sz w:val="24"/>
          <w:szCs w:val="24"/>
        </w:rPr>
        <w:t>stanowiącą załącznik nr 1 do umowy.</w:t>
      </w:r>
    </w:p>
    <w:p w:rsidR="0088458C" w:rsidRPr="00DC57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Szczegółowy zakres robót opisany został w </w:t>
      </w:r>
      <w:r w:rsidR="00F00C93">
        <w:rPr>
          <w:color w:val="000000"/>
          <w:sz w:val="24"/>
          <w:szCs w:val="24"/>
        </w:rPr>
        <w:t xml:space="preserve">zapytaniu ofertowym </w:t>
      </w:r>
      <w:r w:rsidR="00F00C93">
        <w:rPr>
          <w:color w:val="000000"/>
          <w:sz w:val="24"/>
          <w:szCs w:val="24"/>
        </w:rPr>
        <w:br/>
        <w:t xml:space="preserve">nr </w:t>
      </w:r>
      <w:r w:rsidR="00F746A9">
        <w:rPr>
          <w:sz w:val="24"/>
          <w:szCs w:val="24"/>
        </w:rPr>
        <w:t>IN.271.O.</w:t>
      </w:r>
      <w:r w:rsidR="009259F8">
        <w:rPr>
          <w:sz w:val="24"/>
          <w:szCs w:val="24"/>
        </w:rPr>
        <w:t>3</w:t>
      </w:r>
      <w:r w:rsidR="00F00C93"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 w:rsidR="00F00C93">
        <w:rPr>
          <w:sz w:val="24"/>
          <w:szCs w:val="24"/>
        </w:rPr>
        <w:t xml:space="preserve">.PW </w:t>
      </w:r>
      <w:r w:rsidR="00F00C93">
        <w:rPr>
          <w:color w:val="000000"/>
          <w:sz w:val="24"/>
          <w:szCs w:val="24"/>
        </w:rPr>
        <w:t>i załącznikach.</w:t>
      </w:r>
    </w:p>
    <w:p w:rsidR="008845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zobowiązuje się do wyko</w:t>
      </w:r>
      <w:r w:rsidR="00F00C93">
        <w:rPr>
          <w:color w:val="000000"/>
          <w:sz w:val="24"/>
          <w:szCs w:val="24"/>
        </w:rPr>
        <w:t>nania przedmiotu umowy zgodnie</w:t>
      </w:r>
      <w:r w:rsidR="00423C45">
        <w:rPr>
          <w:color w:val="000000"/>
          <w:sz w:val="24"/>
          <w:szCs w:val="24"/>
        </w:rPr>
        <w:t xml:space="preserve"> z</w:t>
      </w:r>
      <w:r w:rsidR="00B313AD">
        <w:rPr>
          <w:color w:val="000000"/>
          <w:sz w:val="24"/>
          <w:szCs w:val="24"/>
        </w:rPr>
        <w:t xml:space="preserve"> projektem budowlano-wykonawczym, </w:t>
      </w:r>
      <w:r w:rsidRPr="00DC578C">
        <w:rPr>
          <w:color w:val="000000"/>
          <w:sz w:val="24"/>
          <w:szCs w:val="24"/>
        </w:rPr>
        <w:t>zasadami wiedzy technicznej i sztuki budowlanej, obowiązującymi przepisami i polskimi normami oraz oddania przedmiotu niniejszej umowy Zamawiającemu</w:t>
      </w:r>
      <w:r w:rsidR="00F00C93">
        <w:rPr>
          <w:color w:val="000000"/>
          <w:sz w:val="24"/>
          <w:szCs w:val="24"/>
        </w:rPr>
        <w:t xml:space="preserve"> </w:t>
      </w:r>
      <w:r w:rsidRPr="00DC578C">
        <w:rPr>
          <w:color w:val="000000"/>
          <w:sz w:val="24"/>
          <w:szCs w:val="24"/>
        </w:rPr>
        <w:t>w terminie w niej uzgodnionym.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2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Termin wykonania zamówienia</w:t>
      </w:r>
    </w:p>
    <w:p w:rsidR="00470F81" w:rsidRPr="00423C45" w:rsidRDefault="00F825A6" w:rsidP="00B34DDD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825A6">
        <w:rPr>
          <w:sz w:val="24"/>
          <w:szCs w:val="24"/>
        </w:rPr>
        <w:t xml:space="preserve">Przedmiot umowy należy zrealizować w nieprzekraczalnym terminie do </w:t>
      </w:r>
      <w:r>
        <w:rPr>
          <w:sz w:val="24"/>
          <w:szCs w:val="24"/>
        </w:rPr>
        <w:t xml:space="preserve">dnia </w:t>
      </w:r>
      <w:r w:rsidR="00B313AD">
        <w:rPr>
          <w:b/>
          <w:sz w:val="24"/>
          <w:szCs w:val="24"/>
        </w:rPr>
        <w:t>3</w:t>
      </w:r>
      <w:r w:rsidR="009259F8">
        <w:rPr>
          <w:b/>
          <w:sz w:val="24"/>
          <w:szCs w:val="24"/>
        </w:rPr>
        <w:t>0</w:t>
      </w:r>
      <w:r w:rsidR="0088458C" w:rsidRPr="00423C45">
        <w:rPr>
          <w:b/>
          <w:sz w:val="24"/>
          <w:szCs w:val="24"/>
        </w:rPr>
        <w:t>.</w:t>
      </w:r>
      <w:r w:rsidR="00B313AD">
        <w:rPr>
          <w:b/>
          <w:sz w:val="24"/>
          <w:szCs w:val="24"/>
        </w:rPr>
        <w:t>0</w:t>
      </w:r>
      <w:r w:rsidR="009259F8">
        <w:rPr>
          <w:b/>
          <w:sz w:val="24"/>
          <w:szCs w:val="24"/>
        </w:rPr>
        <w:t>6</w:t>
      </w:r>
      <w:r w:rsidR="0088458C" w:rsidRPr="00423C45">
        <w:rPr>
          <w:b/>
          <w:sz w:val="24"/>
          <w:szCs w:val="24"/>
        </w:rPr>
        <w:t>.201</w:t>
      </w:r>
      <w:r w:rsidR="00B313AD">
        <w:rPr>
          <w:b/>
          <w:sz w:val="24"/>
          <w:szCs w:val="24"/>
        </w:rPr>
        <w:t>7</w:t>
      </w:r>
      <w:r w:rsidR="0088458C" w:rsidRPr="00423C45">
        <w:rPr>
          <w:b/>
          <w:sz w:val="24"/>
          <w:szCs w:val="24"/>
        </w:rPr>
        <w:t xml:space="preserve"> r</w:t>
      </w:r>
      <w:r w:rsidR="0088458C" w:rsidRPr="00423C45">
        <w:rPr>
          <w:sz w:val="24"/>
          <w:szCs w:val="24"/>
        </w:rPr>
        <w:t xml:space="preserve">. 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>§ 3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 xml:space="preserve">Obowiązki zamawiającego </w:t>
      </w:r>
    </w:p>
    <w:p w:rsidR="0088458C" w:rsidRPr="00B714FD" w:rsidRDefault="0088458C" w:rsidP="00B34DDD">
      <w:pPr>
        <w:spacing w:line="276" w:lineRule="auto"/>
        <w:jc w:val="both"/>
        <w:rPr>
          <w:color w:val="000000"/>
          <w:sz w:val="24"/>
          <w:szCs w:val="24"/>
        </w:rPr>
      </w:pPr>
      <w:r w:rsidRPr="00B714FD">
        <w:rPr>
          <w:color w:val="000000"/>
          <w:sz w:val="24"/>
          <w:szCs w:val="24"/>
        </w:rPr>
        <w:t>Do obowiązków Zamawiającego należy:</w:t>
      </w:r>
    </w:p>
    <w:p w:rsidR="0088458C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Wprowadzenie i protokolarne przekazanie Wykonawcy terenu robót w terminie </w:t>
      </w:r>
      <w:r w:rsidR="00B844B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14 dni licząc od dnia podpisania umowy.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Odebranie przedmiotu Umowy po sprawdzeniu jego należytego wykonania;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Terminowa zapłata wynagrodzenia za wykonane i odebrane prace.</w:t>
      </w:r>
    </w:p>
    <w:p w:rsidR="0088458C" w:rsidRPr="00E96BFA" w:rsidRDefault="0088458C" w:rsidP="008160C5">
      <w:pPr>
        <w:tabs>
          <w:tab w:val="num" w:pos="720"/>
        </w:tabs>
        <w:spacing w:before="120" w:after="120" w:line="276" w:lineRule="auto"/>
        <w:ind w:left="720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color w:val="000000"/>
          <w:sz w:val="24"/>
          <w:szCs w:val="24"/>
        </w:rPr>
        <w:t>§ </w:t>
      </w:r>
      <w:r w:rsidRPr="00E96BFA">
        <w:rPr>
          <w:b/>
          <w:sz w:val="24"/>
          <w:szCs w:val="24"/>
        </w:rPr>
        <w:t>4</w:t>
      </w:r>
    </w:p>
    <w:p w:rsidR="0088458C" w:rsidRPr="00E96BFA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>Obowiązki Wykonawcy</w:t>
      </w:r>
    </w:p>
    <w:p w:rsidR="0088458C" w:rsidRPr="00253D2F" w:rsidRDefault="0088458C" w:rsidP="00B34DDD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Do obowiązków Wykonawcy należy: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Zabezpieczenie terenu robót;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lastRenderedPageBreak/>
        <w:t>Zapewnienie dozoru mienia na terenie robót na własny koszt;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Wykonania przedmiotu umowy z materiałów odpowiadających wymaganiom określonym w art. 10 ustawy z dnia 7 lipca 1994 r. Prawo budowlane (</w:t>
      </w:r>
      <w:r w:rsidR="00056555" w:rsidRPr="00E32D1A">
        <w:rPr>
          <w:color w:val="000000"/>
          <w:sz w:val="24"/>
          <w:szCs w:val="24"/>
        </w:rPr>
        <w:t>Dz. U. z 2010</w:t>
      </w:r>
      <w:r w:rsidR="00056555">
        <w:rPr>
          <w:color w:val="000000"/>
          <w:sz w:val="24"/>
          <w:szCs w:val="24"/>
        </w:rPr>
        <w:t xml:space="preserve"> </w:t>
      </w:r>
      <w:r w:rsidR="00056555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056555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 zm.</w:t>
      </w:r>
      <w:r w:rsidRPr="00E96BFA">
        <w:rPr>
          <w:color w:val="000000"/>
          <w:sz w:val="24"/>
          <w:szCs w:val="24"/>
        </w:rPr>
        <w:t>), okazania, na każde żądanie Zamawiającego certyfikatów zgodności z polską normą lub aprobatą techniczną każdego używanego na budowie wyrobu;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Zapewnienia na własny koszt transportu odpadów do miejsc ich wykorzystania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lub utylizacji, łącznie z kosztami utylizacji;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Prawo ochrony środowiska (</w:t>
      </w:r>
      <w:r w:rsidR="00056555" w:rsidRPr="00E32D1A">
        <w:rPr>
          <w:color w:val="000000"/>
          <w:sz w:val="24"/>
          <w:szCs w:val="24"/>
        </w:rPr>
        <w:t xml:space="preserve">Dz. U. </w:t>
      </w:r>
      <w:r w:rsidR="00056555">
        <w:rPr>
          <w:color w:val="000000"/>
          <w:sz w:val="24"/>
          <w:szCs w:val="24"/>
        </w:rPr>
        <w:t>z 2013 r.</w:t>
      </w:r>
      <w:r w:rsidR="00056555" w:rsidRPr="00E32D1A">
        <w:rPr>
          <w:color w:val="000000"/>
          <w:sz w:val="24"/>
          <w:szCs w:val="24"/>
        </w:rPr>
        <w:t xml:space="preserve"> poz. </w:t>
      </w:r>
      <w:r w:rsidR="00056555">
        <w:rPr>
          <w:color w:val="000000"/>
          <w:sz w:val="24"/>
          <w:szCs w:val="24"/>
        </w:rPr>
        <w:t>1232</w:t>
      </w:r>
      <w:r w:rsidR="00056555" w:rsidRPr="00E32D1A">
        <w:rPr>
          <w:color w:val="000000"/>
          <w:sz w:val="24"/>
          <w:szCs w:val="24"/>
        </w:rPr>
        <w:t xml:space="preserve"> z </w:t>
      </w:r>
      <w:proofErr w:type="spellStart"/>
      <w:r w:rsidR="00056555" w:rsidRPr="00E32D1A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</w:t>
      </w:r>
      <w:r w:rsidR="00056555" w:rsidRPr="00E32D1A">
        <w:rPr>
          <w:color w:val="000000"/>
          <w:sz w:val="24"/>
          <w:szCs w:val="24"/>
        </w:rPr>
        <w:t xml:space="preserve"> zm</w:t>
      </w:r>
      <w:r w:rsidR="00056555">
        <w:rPr>
          <w:color w:val="000000"/>
          <w:sz w:val="24"/>
          <w:szCs w:val="24"/>
        </w:rPr>
        <w:t>.</w:t>
      </w:r>
      <w:r w:rsidR="00A168C8">
        <w:rPr>
          <w:color w:val="000000"/>
          <w:sz w:val="24"/>
          <w:szCs w:val="24"/>
        </w:rPr>
        <w:t>);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o odpadach (</w:t>
      </w:r>
      <w:r w:rsidR="00056555" w:rsidRPr="001154E1">
        <w:rPr>
          <w:color w:val="000000"/>
          <w:sz w:val="24"/>
          <w:szCs w:val="24"/>
        </w:rPr>
        <w:t xml:space="preserve">Dz. U. z 2013 r. poz. 21 z </w:t>
      </w:r>
      <w:proofErr w:type="spellStart"/>
      <w:r w:rsidR="00056555" w:rsidRPr="001154E1">
        <w:rPr>
          <w:color w:val="000000"/>
          <w:sz w:val="24"/>
          <w:szCs w:val="24"/>
        </w:rPr>
        <w:t>późn</w:t>
      </w:r>
      <w:proofErr w:type="spellEnd"/>
      <w:r w:rsidR="00056555" w:rsidRPr="001154E1">
        <w:rPr>
          <w:color w:val="000000"/>
          <w:sz w:val="24"/>
          <w:szCs w:val="24"/>
        </w:rPr>
        <w:t>. zm.</w:t>
      </w:r>
      <w:r w:rsidR="00B34DDD">
        <w:rPr>
          <w:color w:val="000000"/>
          <w:sz w:val="24"/>
          <w:szCs w:val="24"/>
        </w:rPr>
        <w:t>).</w:t>
      </w:r>
    </w:p>
    <w:p w:rsidR="0088458C" w:rsidRPr="00E96BFA" w:rsidRDefault="0088458C" w:rsidP="00A168C8">
      <w:pPr>
        <w:pStyle w:val="Tekstpodstawowywcity"/>
        <w:tabs>
          <w:tab w:val="num" w:pos="851"/>
        </w:tabs>
        <w:spacing w:line="276" w:lineRule="auto"/>
        <w:ind w:left="851" w:firstLine="0"/>
        <w:rPr>
          <w:szCs w:val="24"/>
        </w:rPr>
      </w:pPr>
      <w:r w:rsidRPr="00E96BFA">
        <w:rPr>
          <w:szCs w:val="24"/>
        </w:rPr>
        <w:t>Powołane przepisy prawne Wykonawca zobowiązuj</w:t>
      </w:r>
      <w:r>
        <w:rPr>
          <w:szCs w:val="24"/>
        </w:rPr>
        <w:t xml:space="preserve">e się stosować z uwzględnieniem </w:t>
      </w:r>
      <w:r w:rsidRPr="00E96BFA">
        <w:rPr>
          <w:szCs w:val="24"/>
        </w:rPr>
        <w:t>ewentualnych zmia</w:t>
      </w:r>
      <w:r>
        <w:rPr>
          <w:szCs w:val="24"/>
        </w:rPr>
        <w:t>n stanu prawnego w tym zakresie;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Terminowego wykonania i przekazania do eksploatacji przedmiotu umowy oraz oświadczenia, że roboty ukończone przez niego są całkowicie zgodne z umową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i  odpowiadają potrzebom, dla których są przewidziane według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96BFA">
        <w:rPr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Dbanie o porządek na terenie robót oraz utrzymywanie terenu robót </w:t>
      </w:r>
      <w:r w:rsidRPr="00FE18E0">
        <w:rPr>
          <w:sz w:val="24"/>
          <w:szCs w:val="24"/>
        </w:rPr>
        <w:t>w należytym stanie i porządku</w:t>
      </w:r>
      <w:r w:rsidRPr="00FE18E0">
        <w:rPr>
          <w:color w:val="000000"/>
          <w:sz w:val="24"/>
          <w:szCs w:val="24"/>
        </w:rPr>
        <w:t xml:space="preserve"> oraz w stanie wolnym od przeszkód komunikacyjnych;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Kompletowanie w trakcie realizacji robót wszelkiej dokumentacji zgodnie </w:t>
      </w:r>
      <w:r>
        <w:rPr>
          <w:color w:val="000000"/>
          <w:sz w:val="24"/>
          <w:szCs w:val="24"/>
        </w:rPr>
        <w:br/>
      </w:r>
      <w:r w:rsidRPr="00FE18E0">
        <w:rPr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</w:t>
      </w:r>
      <w:r>
        <w:rPr>
          <w:sz w:val="24"/>
          <w:szCs w:val="24"/>
        </w:rPr>
        <w:t>e się pokryć w pełnej wysokości;</w:t>
      </w:r>
    </w:p>
    <w:p w:rsidR="0088458C" w:rsidRPr="00A667DA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>Niezwłoczne informowanie Zamawiającego o problemach technicznych lub okolicznościach, które mogą wpłynąć na jakość rob</w:t>
      </w:r>
      <w:r>
        <w:rPr>
          <w:szCs w:val="24"/>
        </w:rPr>
        <w:t>ót lub termin zakończenia robót;</w:t>
      </w:r>
      <w:r w:rsidRPr="00FE18E0">
        <w:rPr>
          <w:szCs w:val="24"/>
        </w:rPr>
        <w:t xml:space="preserve"> </w:t>
      </w:r>
    </w:p>
    <w:p w:rsidR="00C36A90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 xml:space="preserve">Przestrzeganie zasad bezpieczeństwa, BHP, p.poż. </w:t>
      </w:r>
    </w:p>
    <w:p w:rsidR="00A60901" w:rsidRPr="003F027C" w:rsidRDefault="00A60901" w:rsidP="00A60901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3F027C">
        <w:rPr>
          <w:szCs w:val="24"/>
        </w:rPr>
        <w:t>Zapewnienie kierownika budowy przez osobę posiadającą stosowne uprawnienia.</w:t>
      </w:r>
    </w:p>
    <w:p w:rsidR="009259F8" w:rsidRDefault="009259F8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5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Wynagrodzenie i zapłata wynagrodzenia</w:t>
      </w:r>
    </w:p>
    <w:p w:rsidR="00056555" w:rsidRPr="0078690C" w:rsidRDefault="00056555" w:rsidP="00056555">
      <w:pPr>
        <w:numPr>
          <w:ilvl w:val="0"/>
          <w:numId w:val="12"/>
        </w:numPr>
        <w:tabs>
          <w:tab w:val="clear" w:pos="283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wykonanie przedmiotu u</w:t>
      </w:r>
      <w:r w:rsidRPr="00E32D1A">
        <w:rPr>
          <w:color w:val="000000"/>
          <w:sz w:val="24"/>
          <w:szCs w:val="24"/>
        </w:rPr>
        <w:t>mow</w:t>
      </w:r>
      <w:r>
        <w:rPr>
          <w:color w:val="000000"/>
          <w:sz w:val="24"/>
          <w:szCs w:val="24"/>
        </w:rPr>
        <w:t>y, określonego w §1 niniejszej umowy, s</w:t>
      </w:r>
      <w:r w:rsidRPr="00E32D1A">
        <w:rPr>
          <w:color w:val="000000"/>
          <w:sz w:val="24"/>
          <w:szCs w:val="24"/>
        </w:rPr>
        <w:t xml:space="preserve">trony </w:t>
      </w:r>
      <w:r w:rsidRPr="00E32D1A">
        <w:rPr>
          <w:b/>
          <w:color w:val="000000"/>
          <w:sz w:val="24"/>
          <w:szCs w:val="24"/>
        </w:rPr>
        <w:t>ustalają wynagrodzenie ryczałtowe</w:t>
      </w:r>
      <w:r w:rsidRPr="00E32D1A">
        <w:rPr>
          <w:color w:val="000000"/>
          <w:sz w:val="24"/>
          <w:szCs w:val="24"/>
        </w:rPr>
        <w:t xml:space="preserve"> </w:t>
      </w:r>
      <w:r w:rsidRPr="007F7E19">
        <w:rPr>
          <w:b/>
          <w:color w:val="000000"/>
          <w:sz w:val="24"/>
          <w:szCs w:val="24"/>
        </w:rPr>
        <w:t xml:space="preserve">w wysokości </w:t>
      </w:r>
      <w:r w:rsidR="00B313AD">
        <w:rPr>
          <w:b/>
          <w:color w:val="000000"/>
          <w:sz w:val="24"/>
          <w:szCs w:val="24"/>
        </w:rPr>
        <w:t>………………</w:t>
      </w:r>
      <w:r w:rsidRPr="007F7E19">
        <w:rPr>
          <w:b/>
          <w:color w:val="000000"/>
          <w:sz w:val="24"/>
          <w:szCs w:val="24"/>
        </w:rPr>
        <w:t xml:space="preserve"> złotych brutto</w:t>
      </w:r>
      <w:r w:rsidRPr="00E32D1A">
        <w:rPr>
          <w:color w:val="000000"/>
          <w:sz w:val="24"/>
          <w:szCs w:val="24"/>
        </w:rPr>
        <w:t xml:space="preserve"> (</w:t>
      </w:r>
      <w:r w:rsidRPr="00C74A08">
        <w:rPr>
          <w:color w:val="000000"/>
          <w:sz w:val="24"/>
          <w:szCs w:val="24"/>
        </w:rPr>
        <w:t xml:space="preserve">słownie: </w:t>
      </w:r>
      <w:r w:rsidR="007F5C74">
        <w:rPr>
          <w:color w:val="000000"/>
          <w:sz w:val="24"/>
          <w:szCs w:val="24"/>
        </w:rPr>
        <w:t>trzydzieści siedem tysięcy osiemset złotych</w:t>
      </w:r>
      <w:r>
        <w:rPr>
          <w:color w:val="000000"/>
          <w:sz w:val="24"/>
          <w:szCs w:val="24"/>
        </w:rPr>
        <w:t>)</w:t>
      </w:r>
      <w:r w:rsidR="007F5C7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8690C">
        <w:rPr>
          <w:color w:val="000000"/>
          <w:sz w:val="24"/>
          <w:szCs w:val="24"/>
        </w:rPr>
        <w:t xml:space="preserve">Wynagrodzenie obejmuje podatek VAT, </w:t>
      </w:r>
      <w:r>
        <w:rPr>
          <w:color w:val="000000"/>
          <w:sz w:val="24"/>
          <w:szCs w:val="24"/>
        </w:rPr>
        <w:br/>
      </w:r>
      <w:r w:rsidRPr="0078690C">
        <w:rPr>
          <w:color w:val="000000"/>
          <w:sz w:val="24"/>
          <w:szCs w:val="24"/>
        </w:rPr>
        <w:t>w kwoci</w:t>
      </w:r>
      <w:r w:rsidRPr="007F5C74">
        <w:rPr>
          <w:color w:val="000000"/>
          <w:sz w:val="24"/>
          <w:szCs w:val="24"/>
        </w:rPr>
        <w:t xml:space="preserve">e </w:t>
      </w:r>
      <w:r w:rsidR="00B313AD">
        <w:rPr>
          <w:sz w:val="24"/>
          <w:szCs w:val="24"/>
        </w:rPr>
        <w:t>…………….</w:t>
      </w:r>
      <w:r w:rsidRPr="007F5C74">
        <w:rPr>
          <w:color w:val="000000"/>
          <w:sz w:val="24"/>
          <w:szCs w:val="24"/>
        </w:rPr>
        <w:t xml:space="preserve"> złotych</w:t>
      </w:r>
      <w:r>
        <w:rPr>
          <w:color w:val="000000"/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Wynagrodzenie ryczałtowe o którym mowa w ust 1. obejmuje wszystkie koszty związane z realizacją robót objętych dokumentacją projektową  w tym ryzyko Wykonawcy z tytułu oszacowania wszelkich kosztów związanych z realizacją przedmiotu umowy, a także oddziaływania innych czynników mających lub mogących mieć wpływ na koszty</w:t>
      </w:r>
      <w:r w:rsidR="00C23FE2">
        <w:rPr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Niedoszacowanie, pominięcie oraz brak </w:t>
      </w:r>
      <w:r>
        <w:rPr>
          <w:sz w:val="24"/>
          <w:szCs w:val="24"/>
        </w:rPr>
        <w:t xml:space="preserve">rozpoznania zakresu przedmiotu </w:t>
      </w:r>
      <w:r w:rsidRPr="00DC578C">
        <w:rPr>
          <w:sz w:val="24"/>
          <w:szCs w:val="24"/>
        </w:rPr>
        <w:t>umowy nie może być podstawą do żądania zmi</w:t>
      </w:r>
      <w:r>
        <w:rPr>
          <w:sz w:val="24"/>
          <w:szCs w:val="24"/>
        </w:rPr>
        <w:t xml:space="preserve">any wynagrodzenia ryczałtowego </w:t>
      </w:r>
      <w:r w:rsidRPr="00DC578C">
        <w:rPr>
          <w:sz w:val="24"/>
          <w:szCs w:val="24"/>
        </w:rPr>
        <w:t>określonego w ust. 1 niniejszego paragrafu.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Rozliczenie pomiędzy Stronami za wykonane roboty nast</w:t>
      </w:r>
      <w:r>
        <w:rPr>
          <w:color w:val="000000"/>
          <w:sz w:val="24"/>
          <w:szCs w:val="24"/>
        </w:rPr>
        <w:t>ąpi</w:t>
      </w:r>
      <w:r w:rsidRPr="00DC578C">
        <w:rPr>
          <w:color w:val="000000"/>
          <w:sz w:val="24"/>
          <w:szCs w:val="24"/>
        </w:rPr>
        <w:t xml:space="preserve"> faktur</w:t>
      </w:r>
      <w:r>
        <w:rPr>
          <w:color w:val="000000"/>
          <w:sz w:val="24"/>
          <w:szCs w:val="24"/>
        </w:rPr>
        <w:t xml:space="preserve">ą </w:t>
      </w:r>
      <w:r w:rsidRPr="00DC578C">
        <w:rPr>
          <w:color w:val="000000"/>
          <w:sz w:val="24"/>
          <w:szCs w:val="24"/>
        </w:rPr>
        <w:t>wystawion</w:t>
      </w:r>
      <w:r>
        <w:rPr>
          <w:color w:val="000000"/>
          <w:sz w:val="24"/>
          <w:szCs w:val="24"/>
        </w:rPr>
        <w:t>ą</w:t>
      </w:r>
      <w:r w:rsidRPr="00DC578C">
        <w:rPr>
          <w:color w:val="000000"/>
          <w:sz w:val="24"/>
          <w:szCs w:val="24"/>
        </w:rPr>
        <w:t xml:space="preserve"> przez Wykonawcę, na podstawie zatwierdzonego protokołu odbioru robót.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Płatność</w:t>
      </w:r>
      <w:r w:rsidRPr="00DC578C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Pr="00DC578C">
        <w:rPr>
          <w:color w:val="000000"/>
          <w:sz w:val="24"/>
          <w:szCs w:val="24"/>
        </w:rPr>
        <w:t xml:space="preserve"> dokon</w:t>
      </w:r>
      <w:r>
        <w:rPr>
          <w:color w:val="000000"/>
          <w:sz w:val="24"/>
          <w:szCs w:val="24"/>
        </w:rPr>
        <w:t>ana</w:t>
      </w:r>
      <w:r w:rsidRPr="00DC578C">
        <w:rPr>
          <w:color w:val="000000"/>
          <w:sz w:val="24"/>
          <w:szCs w:val="24"/>
        </w:rPr>
        <w:t xml:space="preserve"> przelewem na wskazany przez Wykonawcę rachunek bankowy, w terminie 14 dni od daty otrzyma</w:t>
      </w:r>
      <w:r>
        <w:rPr>
          <w:color w:val="000000"/>
          <w:sz w:val="24"/>
          <w:szCs w:val="24"/>
        </w:rPr>
        <w:t>nia przez Zamawiającego faktury.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nieterminowe płatności faktur, Wykonawca ma prawo naliczyć odsetki ustawowe.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6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Odbiory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Podstawą zgłoszenia przez Wykonawcę gotowości do odbioru końcowego, bę</w:t>
      </w:r>
      <w:r>
        <w:rPr>
          <w:color w:val="000000"/>
          <w:sz w:val="24"/>
          <w:szCs w:val="24"/>
        </w:rPr>
        <w:t>dzie faktyczne wykonanie robót.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Wraz ze zgłoszeniem do odbioru końcowego Wykonawca przekaże Zamawiającemu następujące dokumenty:</w:t>
      </w:r>
    </w:p>
    <w:p w:rsidR="0088458C" w:rsidRPr="00DC57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C578C">
        <w:rPr>
          <w:color w:val="000000"/>
          <w:sz w:val="24"/>
          <w:szCs w:val="24"/>
        </w:rPr>
        <w:t>ymagane dokumenty, protokoły i zaświadczenia z przeprowadzonych prób i sprawdzeń, instrukcje użytkowania</w:t>
      </w:r>
      <w:r>
        <w:rPr>
          <w:color w:val="000000"/>
          <w:sz w:val="24"/>
          <w:szCs w:val="24"/>
        </w:rPr>
        <w:t xml:space="preserve">, </w:t>
      </w:r>
      <w:r w:rsidRPr="00CF1B5A">
        <w:rPr>
          <w:color w:val="000000"/>
          <w:sz w:val="24"/>
          <w:szCs w:val="24"/>
        </w:rPr>
        <w:t>dokumenty gwarancyjne</w:t>
      </w:r>
      <w:r w:rsidRPr="00DC578C">
        <w:rPr>
          <w:color w:val="000000"/>
          <w:sz w:val="24"/>
          <w:szCs w:val="24"/>
        </w:rPr>
        <w:t xml:space="preserve"> i inne dokumenty wymagane stosownymi przepisami,</w:t>
      </w:r>
    </w:p>
    <w:p w:rsidR="008845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DC578C">
        <w:rPr>
          <w:color w:val="000000"/>
          <w:sz w:val="24"/>
          <w:szCs w:val="24"/>
        </w:rPr>
        <w:t xml:space="preserve">okumenty (atesty, certyfikaty) potwierdzające, że wbudowane wyroby budowlane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są zgodne z</w:t>
      </w:r>
      <w:r w:rsidR="00016026">
        <w:rPr>
          <w:color w:val="000000"/>
          <w:sz w:val="24"/>
          <w:szCs w:val="24"/>
        </w:rPr>
        <w:t xml:space="preserve"> art. 10 ustawy Prawo budowlane,</w:t>
      </w:r>
    </w:p>
    <w:p w:rsidR="00016026" w:rsidRDefault="00016026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geodezyjna inwentaryzacja powykonawcza.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D201E">
        <w:rPr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C4F0A" w:rsidRDefault="00AC4F0A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</w:t>
      </w:r>
      <w:r>
        <w:rPr>
          <w:b/>
          <w:sz w:val="24"/>
          <w:szCs w:val="24"/>
        </w:rPr>
        <w:t>7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Kary umowne</w:t>
      </w:r>
    </w:p>
    <w:p w:rsidR="0088458C" w:rsidRPr="00DC578C" w:rsidRDefault="0088458C" w:rsidP="0075628A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zapłaci Zamawiającemu kary umowne: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zwłokę w </w:t>
      </w:r>
      <w:r w:rsidRPr="003F79EB">
        <w:rPr>
          <w:sz w:val="24"/>
          <w:szCs w:val="24"/>
        </w:rPr>
        <w:t xml:space="preserve">zakończeniu wykonywania przedmiotu umowy – </w:t>
      </w:r>
      <w:r w:rsidRPr="003F79EB">
        <w:rPr>
          <w:sz w:val="24"/>
          <w:szCs w:val="24"/>
        </w:rPr>
        <w:br/>
        <w:t>w</w:t>
      </w:r>
      <w:r w:rsidRPr="00DC578C">
        <w:rPr>
          <w:sz w:val="24"/>
          <w:szCs w:val="24"/>
        </w:rPr>
        <w:t xml:space="preserve"> 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§5 ust. 1 za każdy dzień zwłoki (termin zakończenia robót określono w §2 ust. 2 niniejszej umowy),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iCs/>
          <w:sz w:val="24"/>
          <w:szCs w:val="24"/>
        </w:rPr>
      </w:pPr>
      <w:r w:rsidRPr="00DC578C">
        <w:rPr>
          <w:sz w:val="24"/>
          <w:szCs w:val="24"/>
        </w:rPr>
        <w:t xml:space="preserve">Za opóźnienie w usunięciu wad stwierdzonych w okresie gwarancji i rękojmi – w 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 za każdy dzień opóźnienia liczonego od dnia wyznaczonego na usunięcie wad,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odstąpienie od umowy z przyczyn zależnych od Wykonawcy – </w:t>
      </w:r>
      <w:r w:rsidRPr="00DC578C">
        <w:rPr>
          <w:sz w:val="24"/>
          <w:szCs w:val="24"/>
        </w:rPr>
        <w:br/>
        <w:t xml:space="preserve">w wysokości </w:t>
      </w:r>
      <w:r w:rsidR="00A63FE3">
        <w:rPr>
          <w:sz w:val="24"/>
          <w:szCs w:val="24"/>
        </w:rPr>
        <w:t>10</w:t>
      </w:r>
      <w:r w:rsidRPr="00DC578C">
        <w:rPr>
          <w:sz w:val="24"/>
          <w:szCs w:val="24"/>
        </w:rPr>
        <w:t xml:space="preserve">%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1,</w:t>
      </w:r>
    </w:p>
    <w:p w:rsidR="0088458C" w:rsidRPr="00917D7C" w:rsidRDefault="0088458C" w:rsidP="0075628A">
      <w:pPr>
        <w:pStyle w:val="Akapitzlist"/>
        <w:numPr>
          <w:ilvl w:val="1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7D7C">
        <w:rPr>
          <w:sz w:val="24"/>
          <w:szCs w:val="24"/>
        </w:rPr>
        <w:t xml:space="preserve">Zamawiający zapłaci Wykonawcy kary umowne za odstąpienie od umowy z przyczyn zależnych od Zamawiającego w wysokości </w:t>
      </w:r>
      <w:r w:rsidR="00A63FE3">
        <w:rPr>
          <w:sz w:val="24"/>
          <w:szCs w:val="24"/>
        </w:rPr>
        <w:t>10</w:t>
      </w:r>
      <w:r w:rsidRPr="00917D7C">
        <w:rPr>
          <w:sz w:val="24"/>
          <w:szCs w:val="24"/>
        </w:rPr>
        <w:t xml:space="preserve">% wynagrodzenia brutto, określonego </w:t>
      </w:r>
      <w:r w:rsidRPr="00917D7C">
        <w:rPr>
          <w:sz w:val="24"/>
          <w:szCs w:val="24"/>
        </w:rPr>
        <w:br/>
        <w:t xml:space="preserve">w </w:t>
      </w:r>
      <w:r w:rsidRPr="00917D7C">
        <w:rPr>
          <w:color w:val="000000"/>
          <w:sz w:val="24"/>
          <w:szCs w:val="24"/>
        </w:rPr>
        <w:t>§5</w:t>
      </w:r>
      <w:r w:rsidRPr="00917D7C">
        <w:rPr>
          <w:sz w:val="24"/>
          <w:szCs w:val="24"/>
        </w:rPr>
        <w:t xml:space="preserve"> ust. 1. 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nie może zbywać na rzecz osób trzecich wierzytelności powstałych w wyniku realizacji niniejszej umowy.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8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Umowne prawo odstąpienia od umowy</w:t>
      </w:r>
    </w:p>
    <w:p w:rsidR="0088458C" w:rsidRPr="00DC578C" w:rsidRDefault="0088458C" w:rsidP="0075628A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Zamawiającemu przysługuje prawo odstąpienia od umowy, gdy:</w:t>
      </w:r>
    </w:p>
    <w:p w:rsidR="0088458C" w:rsidRPr="00DC578C" w:rsidRDefault="0088458C" w:rsidP="0075628A">
      <w:pPr>
        <w:pStyle w:val="Lista2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:rsidR="0088458C" w:rsidRPr="00DC578C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od powzięcia wiadomości o powyższych okolicznościach. W takim wypadku Wykonawca może żądać jedynie wynagrodzenia należnego mu z tytułu wykonania części umowy.</w:t>
      </w:r>
    </w:p>
    <w:p w:rsidR="0088458C" w:rsidRPr="00552D13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realizuje roboty przewidziane niniejszą umową w sposób niezgodny z niniejszą </w:t>
      </w:r>
      <w:r w:rsidR="009B7B14">
        <w:rPr>
          <w:sz w:val="24"/>
          <w:szCs w:val="24"/>
        </w:rPr>
        <w:t xml:space="preserve">umową, dokumentacją projektową </w:t>
      </w:r>
      <w:r w:rsidRPr="00DC578C">
        <w:rPr>
          <w:sz w:val="24"/>
          <w:szCs w:val="24"/>
        </w:rPr>
        <w:t>lub wskazaniami Zamawiającego</w:t>
      </w:r>
      <w:r w:rsidR="009B7B14">
        <w:rPr>
          <w:sz w:val="24"/>
          <w:szCs w:val="24"/>
        </w:rPr>
        <w:t>.</w:t>
      </w:r>
      <w:r w:rsidRPr="00DC578C">
        <w:rPr>
          <w:sz w:val="24"/>
          <w:szCs w:val="24"/>
        </w:rPr>
        <w:t xml:space="preserve"> </w:t>
      </w:r>
    </w:p>
    <w:p w:rsidR="0088458C" w:rsidRPr="00DC578C" w:rsidRDefault="0088458C" w:rsidP="0075628A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przysługuje prawo odstąpienia od umowy, jeżeli Zamawiający:</w:t>
      </w:r>
    </w:p>
    <w:p w:rsidR="0088458C" w:rsidRPr="00DC578C" w:rsidRDefault="0088458C" w:rsidP="0075628A">
      <w:pPr>
        <w:numPr>
          <w:ilvl w:val="0"/>
          <w:numId w:val="7"/>
        </w:numPr>
        <w:tabs>
          <w:tab w:val="clear" w:pos="66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wypadku odstąpienia od umowy Wykonawcę oraz Zamawiającego obciążają następujące obowiązki:</w:t>
      </w:r>
    </w:p>
    <w:p w:rsidR="0088458C" w:rsidRPr="00DC578C" w:rsidRDefault="0088458C" w:rsidP="0075628A">
      <w:pPr>
        <w:numPr>
          <w:ilvl w:val="1"/>
          <w:numId w:val="5"/>
        </w:numPr>
        <w:tabs>
          <w:tab w:val="clear" w:pos="644"/>
          <w:tab w:val="num" w:pos="567"/>
          <w:tab w:val="num" w:pos="709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88458C" w:rsidRPr="00DC578C" w:rsidRDefault="0088458C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 xml:space="preserve">nie odpowiada, </w:t>
      </w:r>
    </w:p>
    <w:p w:rsidR="0088458C" w:rsidRPr="00DC578C" w:rsidRDefault="000522C4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88458C" w:rsidRPr="00DC578C">
        <w:rPr>
          <w:sz w:val="24"/>
          <w:szCs w:val="24"/>
        </w:rPr>
        <w:t xml:space="preserve"> terminie 10 dni od daty z</w:t>
      </w:r>
      <w:r w:rsidR="00BB0AC9">
        <w:rPr>
          <w:sz w:val="24"/>
          <w:szCs w:val="24"/>
        </w:rPr>
        <w:t>głoszenia, o którym mowa w pkt 2</w:t>
      </w:r>
      <w:r w:rsidR="0088458C" w:rsidRPr="00DC578C">
        <w:rPr>
          <w:sz w:val="24"/>
          <w:szCs w:val="24"/>
        </w:rPr>
        <w:t xml:space="preserve">) powyżej, Wykonawca przy udziale Zamawiającego sporządzi szczegółowy protokół inwentaryzacji robót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 xml:space="preserve">w toku wraz z zestawieniem wartości wykonanych robót według stanu na dzień odstąpienia; protokół inwentaryzacji robót w toku stanowić będzie podstawę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>do wystawienia faktury VAT przez Wykonawcę,</w:t>
      </w:r>
    </w:p>
    <w:p w:rsidR="0088458C" w:rsidRDefault="0088458C" w:rsidP="005B3A98">
      <w:pPr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w razie odstąpienia od umowy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94618D" w:rsidRDefault="0088458C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80C47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4618D" w:rsidRPr="0094618D" w:rsidRDefault="0094618D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4618D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94618D" w:rsidRPr="00180C47" w:rsidRDefault="0094618D" w:rsidP="0094618D">
      <w:pPr>
        <w:ind w:left="426"/>
        <w:jc w:val="both"/>
        <w:rPr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9</w:t>
      </w:r>
    </w:p>
    <w:p w:rsidR="0088458C" w:rsidRPr="00DC578C" w:rsidRDefault="0088458C" w:rsidP="0088458C">
      <w:pPr>
        <w:spacing w:before="120"/>
        <w:jc w:val="center"/>
        <w:rPr>
          <w:sz w:val="24"/>
          <w:szCs w:val="24"/>
        </w:rPr>
      </w:pPr>
      <w:r w:rsidRPr="00DC578C">
        <w:rPr>
          <w:b/>
          <w:sz w:val="24"/>
          <w:szCs w:val="24"/>
        </w:rPr>
        <w:t>Umowy o podwykonawstwo</w:t>
      </w:r>
    </w:p>
    <w:p w:rsidR="0088458C" w:rsidRPr="00DC578C" w:rsidRDefault="00E7498B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</w:t>
      </w:r>
      <w:r w:rsidR="0088458C" w:rsidRPr="00DC578C">
        <w:rPr>
          <w:sz w:val="24"/>
          <w:szCs w:val="24"/>
        </w:rPr>
        <w:t xml:space="preserve"> wykonanie części ro</w:t>
      </w:r>
      <w:r w:rsidR="0088458C">
        <w:rPr>
          <w:sz w:val="24"/>
          <w:szCs w:val="24"/>
        </w:rPr>
        <w:t>bót lub usług podwykonawcom pod warunkiem, że</w:t>
      </w:r>
      <w:r w:rsidR="0088458C" w:rsidRPr="00DC578C">
        <w:rPr>
          <w:sz w:val="24"/>
          <w:szCs w:val="24"/>
        </w:rPr>
        <w:t xml:space="preserve"> posiadają oni kwalifikacje do ich wykonania.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Wykonawca zwraca się z wnioskiem do Zamawiającego o wyrażenie zgody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podwykonawcę, który będzie uczestniczył w realizacji przedmiotu umowy.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może zażądać od Wykonawcy przedstawienia dokumentów potwierdzających kwalifikacje podwykonawcy. Zamawiający wyznacza termin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dostarczenie powyższych dokumentów, termin ten jednak nie może być krótszy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niż 3 dni.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w terminie 14 dni od otrzymania wniosku może zgłosić sprzeciw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lub zastrzeżenia i żądać zmiany wskazanego podwykonawcy z podaniem uzasadnienia.</w:t>
      </w:r>
    </w:p>
    <w:p w:rsidR="0088458C" w:rsidRPr="00DC578C" w:rsidRDefault="0088458C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Umowa pomiędzy Wykonawcą a podwykonawcą powinna być zawarta w formie pisemnej pod rygorem nieważności.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>W przypadku powierze</w:t>
      </w:r>
      <w:r w:rsidR="00E7498B">
        <w:rPr>
          <w:b w:val="0"/>
          <w:szCs w:val="24"/>
        </w:rPr>
        <w:t>nia przez Wykonawcę realizacji r</w:t>
      </w:r>
      <w:r w:rsidRPr="00DC578C">
        <w:rPr>
          <w:b w:val="0"/>
          <w:szCs w:val="24"/>
        </w:rPr>
        <w:t xml:space="preserve">obót Podwykonawcy, Wykonawca jest zobowiązany do dokonania we własnym zakresie zapłaty wynagrodzenia należnego Podwykonawcy z zachowaniem terminów płatności określonych w umowie z Podwykonawcą.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Do zawarcia przez podwykonawcę umowy z dalszym podwykonawcą jest wymagana zgoda Zamawiającego i Wykonawcy.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 xml:space="preserve">Wykonanie prac w podwykonawstwie nie zwalnia Wykonawcy z odpowiedzialności </w:t>
      </w:r>
      <w:r>
        <w:rPr>
          <w:b w:val="0"/>
          <w:szCs w:val="24"/>
        </w:rPr>
        <w:br/>
      </w:r>
      <w:r w:rsidRPr="00DC578C">
        <w:rPr>
          <w:b w:val="0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88458C" w:rsidRDefault="0088458C" w:rsidP="0088458C">
      <w:pPr>
        <w:pStyle w:val="Tekstpodstawowy2"/>
        <w:jc w:val="center"/>
        <w:rPr>
          <w:sz w:val="24"/>
          <w:szCs w:val="24"/>
        </w:rPr>
      </w:pPr>
    </w:p>
    <w:p w:rsidR="0088458C" w:rsidRPr="00DC578C" w:rsidRDefault="0088458C" w:rsidP="0088458C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88458C" w:rsidRPr="00DC578C" w:rsidRDefault="0088458C" w:rsidP="0088458C">
      <w:pPr>
        <w:spacing w:before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Gwarancja wykonawcy i uprawnienia z tytułu rękojmi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C578C">
        <w:rPr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>
        <w:rPr>
          <w:b w:val="0"/>
          <w:bCs w:val="0"/>
          <w:sz w:val="24"/>
          <w:szCs w:val="24"/>
        </w:rPr>
        <w:t>36</w:t>
      </w:r>
      <w:r w:rsidRPr="00DC578C">
        <w:rPr>
          <w:b w:val="0"/>
          <w:bCs w:val="0"/>
          <w:sz w:val="24"/>
          <w:szCs w:val="24"/>
        </w:rPr>
        <w:t xml:space="preserve"> miesięcy od dnia odbioru końcowego.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W okresie gwarancji Wykonawca zobowiązuje się do bezpłatnego usunięcia wad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 xml:space="preserve">i usterek w terminie 7 dni licząc od daty pisemnego (listem lub faksem) powiadomienia przez Zamawiającego. Okres gwarancji zostanie przedłużony o czas naprawy. 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Zamawiający ma prawo dochodzić uprawnień z tytułu rękojmi za wady, niezależnie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>od uprawnień wynikających z gwarancji.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Jeżeli Wykonawca nie usunie wad w terminie 14 dni od daty wyznaczonej przez Zamawiającego na ich usunięcie, to Zamawiający może zlecić usunięcie wad stron</w:t>
      </w:r>
      <w:r w:rsidR="008D7358">
        <w:rPr>
          <w:b w:val="0"/>
          <w:sz w:val="24"/>
          <w:szCs w:val="24"/>
        </w:rPr>
        <w:t>ie trzeciej na koszt Wykonawcy.</w:t>
      </w:r>
    </w:p>
    <w:p w:rsidR="0088458C" w:rsidRPr="008674F9" w:rsidRDefault="0088458C" w:rsidP="00BB673B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Okres gwarancji ulega wydłużeniu o czas potrzebny na usunięcie wad.</w:t>
      </w:r>
    </w:p>
    <w:p w:rsidR="001732B8" w:rsidRPr="00E32D1A" w:rsidRDefault="001732B8" w:rsidP="001732B8">
      <w:pPr>
        <w:shd w:val="clear" w:color="auto" w:fill="FFFFFF"/>
        <w:tabs>
          <w:tab w:val="left" w:pos="0"/>
        </w:tabs>
        <w:spacing w:before="288" w:line="276" w:lineRule="auto"/>
        <w:ind w:right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11 </w:t>
      </w:r>
    </w:p>
    <w:p w:rsidR="001732B8" w:rsidRPr="00E32D1A" w:rsidRDefault="001732B8" w:rsidP="001732B8">
      <w:pPr>
        <w:tabs>
          <w:tab w:val="left" w:pos="0"/>
        </w:tabs>
        <w:spacing w:before="120" w:line="276" w:lineRule="auto"/>
        <w:jc w:val="center"/>
        <w:rPr>
          <w:b/>
          <w:sz w:val="24"/>
          <w:szCs w:val="24"/>
        </w:rPr>
      </w:pPr>
      <w:r w:rsidRPr="00E32D1A">
        <w:rPr>
          <w:b/>
          <w:sz w:val="24"/>
          <w:szCs w:val="24"/>
        </w:rPr>
        <w:t>Zmiana umowy</w:t>
      </w:r>
    </w:p>
    <w:p w:rsidR="001732B8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32D1A">
        <w:rPr>
          <w:sz w:val="24"/>
          <w:szCs w:val="24"/>
        </w:rPr>
        <w:t xml:space="preserve">miany i uzupełnienia treści niniejszej umowy, wymagają aneksu sporządzonego </w:t>
      </w:r>
      <w:r>
        <w:rPr>
          <w:sz w:val="24"/>
          <w:szCs w:val="24"/>
        </w:rPr>
        <w:br/>
      </w:r>
      <w:r w:rsidRPr="00E32D1A">
        <w:rPr>
          <w:sz w:val="24"/>
          <w:szCs w:val="24"/>
        </w:rPr>
        <w:t>z zachowaniem formy pisemnej pod rygorem nieważności.</w:t>
      </w:r>
    </w:p>
    <w:p w:rsidR="001732B8" w:rsidRPr="00E42390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E42390">
        <w:rPr>
          <w:b/>
          <w:sz w:val="24"/>
        </w:rPr>
        <w:t>Dopuszczalne zmiany postanowień umowy oraz określenie warunków zmian.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  <w:u w:val="single"/>
        </w:rPr>
        <w:t>Zmiana terminu realizacji może nastąpić tylko za zgodą z</w:t>
      </w:r>
      <w:r>
        <w:rPr>
          <w:sz w:val="24"/>
          <w:u w:val="single"/>
        </w:rPr>
        <w:t>amawiającego w przypadku gdy: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a) </w:t>
      </w:r>
      <w:r w:rsidRPr="00911C73">
        <w:rPr>
          <w:sz w:val="24"/>
        </w:rPr>
        <w:t xml:space="preserve">Warunki pogodowe uniemożliwią prowadzenie robót budowlanych co zostanie </w:t>
      </w:r>
      <w:r w:rsidRPr="00911C73">
        <w:rPr>
          <w:sz w:val="24"/>
        </w:rPr>
        <w:br/>
        <w:t>potwierdzone wpisem do dziennika budowy - termin wykonania zamówienia lub poszczególnych etapów może ulec zmianie o okres odpowiadający wstrzymaniu lub opóźnieniu prac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b) Wystąpią roboty dodatkowe, od których uzależnione będzie wykonanie zamówienia </w:t>
      </w:r>
      <w:r w:rsidRPr="00911C73">
        <w:rPr>
          <w:sz w:val="24"/>
        </w:rPr>
        <w:br/>
        <w:t>podstawowego - termin wykonania zamówienia lub poszczególnych etapów może ulec zmianie o okres odpowiadający wstrzymaniu lub opóźnieniu wykonywania robót zasadniczych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c) </w:t>
      </w:r>
      <w:r w:rsidRPr="00911C73">
        <w:rPr>
          <w:sz w:val="24"/>
        </w:rPr>
        <w:t xml:space="preserve">Wystąpi awaria niezawiniona czynnościami lub nie wynikająca z zaniechania </w:t>
      </w:r>
      <w:r w:rsidRPr="00911C73">
        <w:rPr>
          <w:sz w:val="24"/>
        </w:rPr>
        <w:br/>
        <w:t>czynności, do których Wykonawca był zobowiązany - termin wykonania zamówienia lub poszczególnych etapów może ulec zmianie o okres odpowiadający wstrzymaniu lub opóźnieniu wykonywania robót zasadniczych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d) Wystąpią działania osób trzecich lub organów władzy publicznej, które spowodują </w:t>
      </w:r>
      <w:r w:rsidRPr="00911C73">
        <w:rPr>
          <w:sz w:val="24"/>
        </w:rPr>
        <w:br/>
        <w:t xml:space="preserve">przerwania lub czasowe zawieszenie realizacji zamówienia - termin wykonania </w:t>
      </w:r>
      <w:r w:rsidRPr="00911C73">
        <w:rPr>
          <w:sz w:val="24"/>
        </w:rPr>
        <w:lastRenderedPageBreak/>
        <w:t>zamówienia lub poszczególnych etapów może ulec zmianie o okres odpowiadający wstrzymaniu lub opóźnieniu wykonywania robót zasadniczych z tego powodu;</w:t>
      </w:r>
    </w:p>
    <w:p w:rsidR="001732B8" w:rsidRPr="00911C73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>e) Wystąpią nieprzewidziane okoliczności formalno-prawne w czasie wykonywania prac lub błędy w dokumentacji, których poprawienie uzależnia prawidłowe zakończenie inwestycji.</w:t>
      </w:r>
    </w:p>
    <w:p w:rsidR="00DB5FF1" w:rsidRDefault="00DB5FF1" w:rsidP="000F5A6D">
      <w:pPr>
        <w:pStyle w:val="Tekstpodstawowy2"/>
        <w:ind w:left="340" w:hanging="340"/>
        <w:jc w:val="center"/>
        <w:rPr>
          <w:sz w:val="24"/>
          <w:szCs w:val="24"/>
        </w:rPr>
      </w:pPr>
    </w:p>
    <w:p w:rsidR="0088458C" w:rsidRPr="00DC578C" w:rsidRDefault="0088458C" w:rsidP="00AC4F0A">
      <w:pPr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 w:rsidR="001732B8">
        <w:rPr>
          <w:b/>
          <w:sz w:val="24"/>
          <w:szCs w:val="24"/>
        </w:rPr>
        <w:t>12</w:t>
      </w:r>
    </w:p>
    <w:p w:rsidR="0088458C" w:rsidRPr="00DC578C" w:rsidRDefault="0088458C" w:rsidP="00AC4F0A">
      <w:pPr>
        <w:pStyle w:val="Tekstpodstawowy2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>Postanowienia końcowe</w:t>
      </w:r>
    </w:p>
    <w:p w:rsidR="0088458C" w:rsidRDefault="00B252BB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spory</w:t>
      </w:r>
      <w:r w:rsidR="0088458C" w:rsidRPr="00DC578C">
        <w:rPr>
          <w:sz w:val="24"/>
          <w:szCs w:val="24"/>
        </w:rPr>
        <w:t xml:space="preserve"> mogące wyniknąć z tytułu niniejszej umowy, będą rozstrzygane przez sąd właściwy miejscowo dla siedziby Zamawiającego.</w:t>
      </w:r>
    </w:p>
    <w:p w:rsidR="00C735D5" w:rsidRDefault="0088458C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D764D">
        <w:rPr>
          <w:sz w:val="24"/>
          <w:szCs w:val="24"/>
        </w:rPr>
        <w:t>W sprawach nieuregulowanych niniejszą um</w:t>
      </w:r>
      <w:r w:rsidR="000E5107">
        <w:rPr>
          <w:sz w:val="24"/>
          <w:szCs w:val="24"/>
        </w:rPr>
        <w:t xml:space="preserve">ową stosuje się przepisy </w:t>
      </w:r>
      <w:r w:rsidRPr="00AD764D">
        <w:rPr>
          <w:sz w:val="24"/>
          <w:szCs w:val="24"/>
        </w:rPr>
        <w:t xml:space="preserve">ustawy </w:t>
      </w:r>
      <w:r>
        <w:rPr>
          <w:sz w:val="24"/>
          <w:szCs w:val="24"/>
        </w:rPr>
        <w:br/>
      </w:r>
      <w:r w:rsidRPr="00AD764D">
        <w:rPr>
          <w:sz w:val="24"/>
          <w:szCs w:val="24"/>
        </w:rPr>
        <w:t>Prawo budowlane (</w:t>
      </w:r>
      <w:r w:rsidR="00EC51B3" w:rsidRPr="00E32D1A">
        <w:rPr>
          <w:color w:val="000000"/>
          <w:sz w:val="24"/>
          <w:szCs w:val="24"/>
        </w:rPr>
        <w:t>Dz. U. z 2010</w:t>
      </w:r>
      <w:r w:rsidR="00EC51B3">
        <w:rPr>
          <w:color w:val="000000"/>
          <w:sz w:val="24"/>
          <w:szCs w:val="24"/>
        </w:rPr>
        <w:t xml:space="preserve"> </w:t>
      </w:r>
      <w:r w:rsidR="00EC51B3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EC51B3">
        <w:rPr>
          <w:color w:val="000000"/>
          <w:sz w:val="24"/>
          <w:szCs w:val="24"/>
        </w:rPr>
        <w:t>późn</w:t>
      </w:r>
      <w:proofErr w:type="spellEnd"/>
      <w:r w:rsidR="00EC51B3">
        <w:rPr>
          <w:color w:val="000000"/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AD764D">
        <w:rPr>
          <w:sz w:val="24"/>
          <w:szCs w:val="24"/>
        </w:rPr>
        <w:t>oraz Kodeksu cywil</w:t>
      </w:r>
      <w:r w:rsidR="00C735D5">
        <w:rPr>
          <w:sz w:val="24"/>
          <w:szCs w:val="24"/>
        </w:rPr>
        <w:t>nego.</w:t>
      </w:r>
      <w:bookmarkStart w:id="0" w:name="_GoBack"/>
      <w:bookmarkEnd w:id="0"/>
    </w:p>
    <w:p w:rsidR="00E96C6C" w:rsidRPr="00C735D5" w:rsidRDefault="00E96C6C" w:rsidP="00C735D5">
      <w:pPr>
        <w:spacing w:before="120"/>
        <w:ind w:left="426" w:hanging="426"/>
        <w:jc w:val="center"/>
        <w:rPr>
          <w:b/>
          <w:sz w:val="24"/>
          <w:szCs w:val="24"/>
        </w:rPr>
      </w:pPr>
    </w:p>
    <w:p w:rsidR="0088458C" w:rsidRPr="00DC578C" w:rsidRDefault="0088458C" w:rsidP="00FC0AD7">
      <w:pPr>
        <w:pStyle w:val="Tekstpodstawowy2"/>
        <w:jc w:val="both"/>
        <w:rPr>
          <w:bCs w:val="0"/>
          <w:sz w:val="24"/>
          <w:szCs w:val="24"/>
        </w:rPr>
      </w:pPr>
      <w:r w:rsidRPr="00DC578C">
        <w:rPr>
          <w:bCs w:val="0"/>
          <w:sz w:val="24"/>
          <w:szCs w:val="24"/>
        </w:rPr>
        <w:t>Umowę sporządzono w dwóch jednobrzmiących egzemplarzach po jednym egzemplarzu dla każdej ze stron.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Pr="00DC578C" w:rsidRDefault="0088458C" w:rsidP="008845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Integralną część umowy stanowi:</w:t>
      </w:r>
    </w:p>
    <w:p w:rsidR="0088458C" w:rsidRDefault="0088458C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78C">
        <w:rPr>
          <w:sz w:val="24"/>
          <w:szCs w:val="24"/>
        </w:rPr>
        <w:t>Of</w:t>
      </w:r>
      <w:r w:rsidR="00EC51B3">
        <w:rPr>
          <w:sz w:val="24"/>
          <w:szCs w:val="24"/>
        </w:rPr>
        <w:t xml:space="preserve">erta Wykonawcy </w:t>
      </w:r>
    </w:p>
    <w:p w:rsidR="00EC51B3" w:rsidRPr="00DC578C" w:rsidRDefault="00EC51B3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Zapytanie ofertowe znak IN.271.O.</w:t>
      </w:r>
      <w:r w:rsidR="009259F8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>
        <w:rPr>
          <w:sz w:val="24"/>
          <w:szCs w:val="24"/>
        </w:rPr>
        <w:t>.PW wraz załącznikami</w:t>
      </w:r>
    </w:p>
    <w:p w:rsidR="0088458C" w:rsidRDefault="0088458C" w:rsidP="0088458C"/>
    <w:p w:rsidR="0088458C" w:rsidRPr="00FB42B3" w:rsidRDefault="0088458C" w:rsidP="0088458C">
      <w:pPr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ZAMAWIAJĄCY </w:t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  <w:t>WYKONAWCA</w:t>
      </w:r>
    </w:p>
    <w:p w:rsidR="007A3851" w:rsidRDefault="007A3851"/>
    <w:sectPr w:rsidR="007A3851" w:rsidSect="00952496">
      <w:footerReference w:type="even" r:id="rId8"/>
      <w:footerReference w:type="default" r:id="rId9"/>
      <w:pgSz w:w="11906" w:h="16838"/>
      <w:pgMar w:top="779" w:right="1418" w:bottom="851" w:left="1418" w:header="7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9A" w:rsidRDefault="001F769A" w:rsidP="0088458C">
      <w:r>
        <w:separator/>
      </w:r>
    </w:p>
  </w:endnote>
  <w:endnote w:type="continuationSeparator" w:id="0">
    <w:p w:rsidR="001F769A" w:rsidRDefault="001F769A" w:rsidP="008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DC" w:rsidRDefault="001B3C3A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DC" w:rsidRDefault="001F7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E6" w:rsidRDefault="001F769A" w:rsidP="00663051">
    <w:pPr>
      <w:pStyle w:val="Stopka"/>
      <w:jc w:val="center"/>
    </w:pPr>
  </w:p>
  <w:p w:rsidR="00663051" w:rsidRDefault="001B3C3A" w:rsidP="00663051">
    <w:pPr>
      <w:pStyle w:val="Stopka"/>
      <w:jc w:val="center"/>
    </w:pPr>
    <w:r>
      <w:tab/>
    </w:r>
    <w:r>
      <w:rPr>
        <w:b/>
        <w:sz w:val="18"/>
      </w:rPr>
      <w:tab/>
    </w:r>
    <w:r>
      <w:fldChar w:fldCharType="begin"/>
    </w:r>
    <w:r>
      <w:instrText>PAGE   \* MERGEFORMAT</w:instrText>
    </w:r>
    <w:r>
      <w:fldChar w:fldCharType="separate"/>
    </w:r>
    <w:r w:rsidR="009259F8">
      <w:rPr>
        <w:noProof/>
      </w:rPr>
      <w:t>7</w:t>
    </w:r>
    <w:r>
      <w:fldChar w:fldCharType="end"/>
    </w:r>
  </w:p>
  <w:p w:rsidR="00A4143B" w:rsidRDefault="001F769A" w:rsidP="00F83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9A" w:rsidRDefault="001F769A" w:rsidP="0088458C">
      <w:r>
        <w:separator/>
      </w:r>
    </w:p>
  </w:footnote>
  <w:footnote w:type="continuationSeparator" w:id="0">
    <w:p w:rsidR="001F769A" w:rsidRDefault="001F769A" w:rsidP="0088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33812274"/>
    <w:multiLevelType w:val="hybridMultilevel"/>
    <w:tmpl w:val="C54EB93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CB2F80"/>
    <w:multiLevelType w:val="multilevel"/>
    <w:tmpl w:val="93DA82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79BF"/>
    <w:multiLevelType w:val="hybridMultilevel"/>
    <w:tmpl w:val="B8DEB79E"/>
    <w:lvl w:ilvl="0" w:tplc="C192B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C"/>
    <w:rsid w:val="00016026"/>
    <w:rsid w:val="0002180E"/>
    <w:rsid w:val="00040232"/>
    <w:rsid w:val="000522C4"/>
    <w:rsid w:val="00056555"/>
    <w:rsid w:val="00077F56"/>
    <w:rsid w:val="000B5F2B"/>
    <w:rsid w:val="000D4B1E"/>
    <w:rsid w:val="000D5E73"/>
    <w:rsid w:val="000E5107"/>
    <w:rsid w:val="000F5A6D"/>
    <w:rsid w:val="0014099F"/>
    <w:rsid w:val="001618E4"/>
    <w:rsid w:val="00166A00"/>
    <w:rsid w:val="001727A5"/>
    <w:rsid w:val="001732B8"/>
    <w:rsid w:val="001B3C3A"/>
    <w:rsid w:val="001C1F6F"/>
    <w:rsid w:val="001F769A"/>
    <w:rsid w:val="00214DD2"/>
    <w:rsid w:val="00263205"/>
    <w:rsid w:val="00264C39"/>
    <w:rsid w:val="00296268"/>
    <w:rsid w:val="00351EE7"/>
    <w:rsid w:val="00367903"/>
    <w:rsid w:val="003932EC"/>
    <w:rsid w:val="00423C45"/>
    <w:rsid w:val="0044153E"/>
    <w:rsid w:val="00470F81"/>
    <w:rsid w:val="004C4E44"/>
    <w:rsid w:val="004E0197"/>
    <w:rsid w:val="00537511"/>
    <w:rsid w:val="005916FD"/>
    <w:rsid w:val="005B3A98"/>
    <w:rsid w:val="005E5952"/>
    <w:rsid w:val="00615E25"/>
    <w:rsid w:val="0062522F"/>
    <w:rsid w:val="00646FE5"/>
    <w:rsid w:val="00671F83"/>
    <w:rsid w:val="006960BB"/>
    <w:rsid w:val="006C41E0"/>
    <w:rsid w:val="006C744D"/>
    <w:rsid w:val="006F0E1A"/>
    <w:rsid w:val="00707AC3"/>
    <w:rsid w:val="0075628A"/>
    <w:rsid w:val="007A3851"/>
    <w:rsid w:val="007C474B"/>
    <w:rsid w:val="007F537A"/>
    <w:rsid w:val="007F5C74"/>
    <w:rsid w:val="008160C5"/>
    <w:rsid w:val="008826D4"/>
    <w:rsid w:val="0088458C"/>
    <w:rsid w:val="00897463"/>
    <w:rsid w:val="008C6D0A"/>
    <w:rsid w:val="008D7358"/>
    <w:rsid w:val="00917D7C"/>
    <w:rsid w:val="009259F8"/>
    <w:rsid w:val="0094618D"/>
    <w:rsid w:val="00952496"/>
    <w:rsid w:val="009A0A87"/>
    <w:rsid w:val="009A4F26"/>
    <w:rsid w:val="009B7B14"/>
    <w:rsid w:val="009E0FAB"/>
    <w:rsid w:val="009E1BDF"/>
    <w:rsid w:val="00A06990"/>
    <w:rsid w:val="00A168C8"/>
    <w:rsid w:val="00A563B3"/>
    <w:rsid w:val="00A60901"/>
    <w:rsid w:val="00A63FE3"/>
    <w:rsid w:val="00A94525"/>
    <w:rsid w:val="00AC4F0A"/>
    <w:rsid w:val="00B01097"/>
    <w:rsid w:val="00B252BB"/>
    <w:rsid w:val="00B313AD"/>
    <w:rsid w:val="00B34DDD"/>
    <w:rsid w:val="00B71159"/>
    <w:rsid w:val="00B71C11"/>
    <w:rsid w:val="00B7409B"/>
    <w:rsid w:val="00B844BF"/>
    <w:rsid w:val="00B952BA"/>
    <w:rsid w:val="00BB0AC9"/>
    <w:rsid w:val="00BB673B"/>
    <w:rsid w:val="00BD4F90"/>
    <w:rsid w:val="00C23FE2"/>
    <w:rsid w:val="00C36A90"/>
    <w:rsid w:val="00C437C0"/>
    <w:rsid w:val="00C44FF4"/>
    <w:rsid w:val="00C47DA5"/>
    <w:rsid w:val="00C735D5"/>
    <w:rsid w:val="00C92A2C"/>
    <w:rsid w:val="00CA4D07"/>
    <w:rsid w:val="00CD7262"/>
    <w:rsid w:val="00D34F2E"/>
    <w:rsid w:val="00D37A7F"/>
    <w:rsid w:val="00D421C1"/>
    <w:rsid w:val="00D56C8D"/>
    <w:rsid w:val="00D8031E"/>
    <w:rsid w:val="00DB5FF1"/>
    <w:rsid w:val="00DE68C8"/>
    <w:rsid w:val="00DF1663"/>
    <w:rsid w:val="00E02E6D"/>
    <w:rsid w:val="00E20C6F"/>
    <w:rsid w:val="00E5165C"/>
    <w:rsid w:val="00E7498B"/>
    <w:rsid w:val="00E96C6C"/>
    <w:rsid w:val="00EC51B3"/>
    <w:rsid w:val="00F00C93"/>
    <w:rsid w:val="00F25CBF"/>
    <w:rsid w:val="00F462B8"/>
    <w:rsid w:val="00F56028"/>
    <w:rsid w:val="00F62BAC"/>
    <w:rsid w:val="00F746A9"/>
    <w:rsid w:val="00F825A6"/>
    <w:rsid w:val="00FC0AD7"/>
    <w:rsid w:val="00FE5A6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2329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89</cp:revision>
  <dcterms:created xsi:type="dcterms:W3CDTF">2013-01-10T10:32:00Z</dcterms:created>
  <dcterms:modified xsi:type="dcterms:W3CDTF">2017-05-23T11:14:00Z</dcterms:modified>
</cp:coreProperties>
</file>