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21D21A39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5a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F7485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7AC38210" w14:textId="11394A7E" w:rsidR="006927AC" w:rsidRDefault="006927AC" w:rsidP="008C5713">
      <w:pPr>
        <w:pStyle w:val="redniasiatka21"/>
        <w:adjustRightInd w:val="0"/>
        <w:spacing w:line="276" w:lineRule="auto"/>
        <w:ind w:left="0" w:firstLine="0"/>
        <w:rPr>
          <w:rFonts w:ascii="Cambria" w:eastAsiaTheme="minorHAnsi" w:hAnsi="Cambria" w:cstheme="minorBidi"/>
          <w:bCs/>
          <w:color w:val="auto"/>
          <w:sz w:val="24"/>
          <w:szCs w:val="24"/>
          <w:lang w:eastAsia="en-US"/>
        </w:rPr>
      </w:pPr>
      <w:r>
        <w:rPr>
          <w:rFonts w:ascii="Cambria" w:eastAsiaTheme="minorHAnsi" w:hAnsi="Cambria" w:cstheme="minorBidi"/>
          <w:bCs/>
          <w:color w:val="auto"/>
          <w:sz w:val="24"/>
          <w:szCs w:val="24"/>
          <w:lang w:eastAsia="en-US"/>
        </w:rPr>
        <w:t xml:space="preserve">                                    </w:t>
      </w:r>
      <w:r w:rsidRPr="006927AC">
        <w:rPr>
          <w:rFonts w:ascii="Cambria" w:eastAsiaTheme="minorHAnsi" w:hAnsi="Cambria" w:cstheme="minorBidi"/>
          <w:bCs/>
          <w:color w:val="auto"/>
          <w:sz w:val="24"/>
          <w:szCs w:val="24"/>
          <w:lang w:eastAsia="en-US"/>
        </w:rPr>
        <w:t xml:space="preserve">Numer referencyjny: </w:t>
      </w:r>
      <w:bookmarkStart w:id="0" w:name="_Hlk158292598"/>
      <w:r w:rsidRPr="006927AC">
        <w:rPr>
          <w:rFonts w:ascii="Cambria" w:eastAsiaTheme="minorHAnsi" w:hAnsi="Cambria" w:cstheme="minorBidi"/>
          <w:bCs/>
          <w:color w:val="auto"/>
          <w:sz w:val="24"/>
          <w:szCs w:val="24"/>
          <w:lang w:eastAsia="en-US"/>
        </w:rPr>
        <w:t>IN.271.1.2024.RC</w:t>
      </w:r>
      <w:bookmarkEnd w:id="0"/>
    </w:p>
    <w:p w14:paraId="718EAEF6" w14:textId="4C1FCB35" w:rsidR="008C5713" w:rsidRPr="00B5444A" w:rsidRDefault="008C5713" w:rsidP="008C571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3900539" w14:textId="77777777" w:rsidR="006927AC" w:rsidRPr="000A71AF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Hlk158292567"/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Gmina Józefów </w:t>
      </w:r>
    </w:p>
    <w:p w14:paraId="27254D4D" w14:textId="77777777" w:rsidR="006927AC" w:rsidRPr="000A71AF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ul. Kościuszki 37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23-460 Józefów </w:t>
      </w:r>
    </w:p>
    <w:p w14:paraId="5D134489" w14:textId="77777777" w:rsidR="006927AC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REGON: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950369103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ab/>
        <w:t>918-20-03-870</w:t>
      </w:r>
    </w:p>
    <w:p w14:paraId="47391323" w14:textId="77777777" w:rsidR="006927AC" w:rsidRPr="000A71AF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84 6878133,</w:t>
      </w:r>
    </w:p>
    <w:p w14:paraId="4A37F88B" w14:textId="77777777" w:rsidR="008C112A" w:rsidRPr="008C112A" w:rsidRDefault="008C112A" w:rsidP="008C112A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bookmarkStart w:id="2" w:name="_Hlk158292320"/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poczty elektronicznej: jozefow@ejozefow.pl</w:t>
      </w:r>
    </w:p>
    <w:p w14:paraId="144E9650" w14:textId="3B067104" w:rsidR="00F74857" w:rsidRPr="006D6CBB" w:rsidRDefault="008C112A" w:rsidP="00D81585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strony internetowej: https://umjozefow.bip.lubelskie.pl</w:t>
      </w:r>
      <w:bookmarkEnd w:id="1"/>
      <w:bookmarkEnd w:id="2"/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5548EB" w:rsidRDefault="00D81585" w:rsidP="00F74857">
      <w:pPr>
        <w:ind w:right="297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(pełna nazwa/firma, adres, w zależności od podmiotu: NIP/PESEL, KRS/CEiDG)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617C9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5548EB" w:rsidRDefault="00D81585" w:rsidP="00617C9E">
      <w:pPr>
        <w:spacing w:after="0" w:line="240" w:lineRule="auto"/>
        <w:ind w:right="453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DEBB54B" w14:textId="77777777" w:rsidR="00D81585" w:rsidRPr="00617C9E" w:rsidRDefault="00D81585" w:rsidP="00D8158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696BFCF" w14:textId="1F9B97D1" w:rsidR="00D81585" w:rsidRPr="00F7485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5548EB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5548EB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5548EB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77C95234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5548EB">
        <w:rPr>
          <w:rFonts w:ascii="Cambria" w:hAnsi="Cambria" w:cs="Arial"/>
          <w:b/>
        </w:rPr>
        <w:t>składane na podstawie art. 125 ust. 5 ustawy Pzp</w:t>
      </w:r>
    </w:p>
    <w:p w14:paraId="657D2255" w14:textId="217F8E14" w:rsidR="00D81585" w:rsidRPr="008C5713" w:rsidRDefault="00D81585" w:rsidP="008C571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8C5713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bookmarkStart w:id="3" w:name="_Hlk158292750"/>
      <w:r w:rsidR="006927AC" w:rsidRPr="006927AC">
        <w:rPr>
          <w:rFonts w:ascii="Cambria" w:hAnsi="Cambria" w:cs="Arial"/>
          <w:sz w:val="24"/>
          <w:szCs w:val="24"/>
        </w:rPr>
        <w:t xml:space="preserve">opracowania dokumentacji projektowej i podziału nieruchomości w ramach zadania pn. </w:t>
      </w:r>
      <w:r w:rsidR="006927AC" w:rsidRPr="008C112A">
        <w:rPr>
          <w:rFonts w:ascii="Cambria" w:hAnsi="Cambria" w:cs="Arial"/>
          <w:b/>
          <w:bCs/>
          <w:sz w:val="24"/>
          <w:szCs w:val="24"/>
        </w:rPr>
        <w:t>,,Rowerowe Roztocze. Drogi pieszo -rowerowe w obszarze wiejskim i miejskim”</w:t>
      </w:r>
      <w:r w:rsidR="006927AC" w:rsidRPr="006927AC">
        <w:rPr>
          <w:rFonts w:ascii="Cambria" w:hAnsi="Cambria" w:cs="Arial"/>
          <w:sz w:val="24"/>
          <w:szCs w:val="24"/>
        </w:rPr>
        <w:t xml:space="preserve"> – część </w:t>
      </w:r>
      <w:r w:rsidR="006927AC" w:rsidRPr="006927AC">
        <w:rPr>
          <w:rFonts w:ascii="Cambria" w:hAnsi="Cambria" w:cs="Arial"/>
          <w:sz w:val="24"/>
          <w:szCs w:val="24"/>
          <w:highlight w:val="yellow"/>
        </w:rPr>
        <w:t>………,</w:t>
      </w:r>
      <w:r w:rsidR="006927AC" w:rsidRPr="006927AC">
        <w:rPr>
          <w:rFonts w:ascii="Cambria" w:hAnsi="Cambria" w:cs="Arial"/>
          <w:sz w:val="24"/>
          <w:szCs w:val="24"/>
        </w:rPr>
        <w:t xml:space="preserve"> prowadzonego przez Gminę Józefów</w:t>
      </w:r>
      <w:bookmarkEnd w:id="3"/>
      <w:r w:rsidRPr="008C5713">
        <w:rPr>
          <w:rFonts w:ascii="Cambria" w:hAnsi="Cambria" w:cs="Arial"/>
          <w:sz w:val="24"/>
          <w:szCs w:val="24"/>
        </w:rPr>
        <w:t>:</w:t>
      </w:r>
    </w:p>
    <w:p w14:paraId="2CDD1D2E" w14:textId="77777777" w:rsidR="008C5713" w:rsidRPr="00617C9E" w:rsidRDefault="008C5713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617C9E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F74857">
        <w:rPr>
          <w:rFonts w:ascii="Cambria" w:hAnsi="Cambria" w:cs="Arial"/>
          <w:sz w:val="24"/>
          <w:szCs w:val="24"/>
        </w:rPr>
        <w:lastRenderedPageBreak/>
        <w:t>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2D63DA79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</w:t>
      </w:r>
      <w:r w:rsidR="00115F21">
        <w:rPr>
          <w:rFonts w:ascii="Cambria" w:hAnsi="Cambria" w:cs="Arial"/>
          <w:color w:val="222222"/>
        </w:rPr>
        <w:t>t</w:t>
      </w:r>
      <w:r w:rsidR="00115F21" w:rsidRPr="007A0B0E">
        <w:rPr>
          <w:rFonts w:ascii="Cambria" w:hAnsi="Cambria" w:cs="Cambria"/>
          <w:color w:val="000000"/>
        </w:rPr>
        <w:t>. j. Dz. U. 202</w:t>
      </w:r>
      <w:r w:rsidR="00115F21">
        <w:rPr>
          <w:rFonts w:ascii="Cambria" w:hAnsi="Cambria" w:cs="Cambria"/>
          <w:color w:val="000000"/>
        </w:rPr>
        <w:t>3</w:t>
      </w:r>
      <w:r w:rsidR="00115F21" w:rsidRPr="007A0B0E">
        <w:rPr>
          <w:rFonts w:ascii="Cambria" w:hAnsi="Cambria" w:cs="Cambria"/>
          <w:color w:val="000000"/>
        </w:rPr>
        <w:t xml:space="preserve"> r., poz. </w:t>
      </w:r>
      <w:r w:rsidR="00115F21">
        <w:rPr>
          <w:rFonts w:ascii="Cambria" w:hAnsi="Cambria" w:cs="Cambria"/>
          <w:color w:val="000000"/>
        </w:rPr>
        <w:t>1497</w:t>
      </w:r>
      <w:r w:rsidR="00115F21" w:rsidRPr="007A0B0E">
        <w:rPr>
          <w:rFonts w:ascii="Cambria" w:hAnsi="Cambria" w:cs="Cambria"/>
          <w:color w:val="000000"/>
        </w:rPr>
        <w:t xml:space="preserve"> z późn. zm</w:t>
      </w:r>
      <w:r w:rsidRPr="00F74857">
        <w:rPr>
          <w:rFonts w:ascii="Cambria" w:hAnsi="Cambria" w:cs="Arial"/>
          <w:color w:val="222222"/>
        </w:rPr>
        <w:t>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089FEB84" w:rsidR="00D81585" w:rsidRPr="00AC14DA" w:rsidRDefault="00D81585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0"/>
          <w:szCs w:val="10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617C9E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62F9E7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Pr="00617C9E" w:rsidRDefault="00F74857" w:rsidP="00F74857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46609A1" w14:textId="49080431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  <w:r w:rsidR="00AC14DA">
        <w:rPr>
          <w:rFonts w:ascii="Cambria" w:hAnsi="Cambria" w:cs="Arial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AC14DA">
        <w:rPr>
          <w:rFonts w:ascii="Cambria" w:hAnsi="Cambria" w:cs="Arial"/>
          <w:sz w:val="24"/>
          <w:szCs w:val="24"/>
        </w:rPr>
        <w:t>.............</w:t>
      </w:r>
      <w:r w:rsidRPr="00F74857">
        <w:rPr>
          <w:rFonts w:ascii="Cambria" w:hAnsi="Cambria" w:cs="Arial"/>
          <w:sz w:val="24"/>
          <w:szCs w:val="24"/>
        </w:rPr>
        <w:t>........</w:t>
      </w:r>
    </w:p>
    <w:p w14:paraId="598C1837" w14:textId="77777777" w:rsidR="00D81585" w:rsidRDefault="00D81585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A13FBF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53F917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DA44884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2E062E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670966" w14:textId="77777777" w:rsidR="00812B00" w:rsidRPr="006C7736" w:rsidRDefault="00812B00" w:rsidP="00812B00">
      <w:pPr>
        <w:spacing w:line="360" w:lineRule="auto"/>
        <w:ind w:left="360" w:hanging="360"/>
        <w:jc w:val="both"/>
      </w:pPr>
      <w:r w:rsidRPr="006C7736">
        <w:rPr>
          <w:highlight w:val="yellow"/>
        </w:rPr>
        <w:t xml:space="preserve">*- należy wskazać 1 lub </w:t>
      </w:r>
      <w:r>
        <w:rPr>
          <w:highlight w:val="yellow"/>
        </w:rPr>
        <w:t>2 część</w:t>
      </w:r>
      <w:r w:rsidRPr="006C7736">
        <w:rPr>
          <w:highlight w:val="yellow"/>
        </w:rPr>
        <w:t xml:space="preserve"> zamówienia</w:t>
      </w:r>
    </w:p>
    <w:p w14:paraId="36705A22" w14:textId="77777777" w:rsidR="00812B00" w:rsidRPr="00F74857" w:rsidRDefault="00812B00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sectPr w:rsidR="00812B00" w:rsidRPr="00F74857" w:rsidSect="00A45360">
      <w:headerReference w:type="default" r:id="rId7"/>
      <w:footerReference w:type="default" r:id="rId8"/>
      <w:pgSz w:w="11906" w:h="16838"/>
      <w:pgMar w:top="942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4065" w14:textId="77777777" w:rsidR="00A45360" w:rsidRDefault="00A45360" w:rsidP="00D81585">
      <w:pPr>
        <w:spacing w:after="0" w:line="240" w:lineRule="auto"/>
      </w:pPr>
      <w:r>
        <w:separator/>
      </w:r>
    </w:p>
  </w:endnote>
  <w:endnote w:type="continuationSeparator" w:id="0">
    <w:p w14:paraId="3F28912F" w14:textId="77777777" w:rsidR="00A45360" w:rsidRDefault="00A4536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0D55C472" w:rsidR="00F74857" w:rsidRPr="008C5713" w:rsidRDefault="00F74857" w:rsidP="00F7485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8C5713">
      <w:rPr>
        <w:rFonts w:ascii="Cambria" w:hAnsi="Cambria"/>
        <w:sz w:val="20"/>
        <w:szCs w:val="20"/>
        <w:bdr w:val="single" w:sz="4" w:space="0" w:color="auto"/>
      </w:rPr>
      <w:tab/>
      <w:t>Zał. Nr 5a do SWZ – Wzór oświadczenia podmiotu trzeciego</w:t>
    </w:r>
    <w:r w:rsidRPr="008C5713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8C5713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2BBC" w:rsidRPr="008C57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8C571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8C5713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2BBC" w:rsidRPr="008C57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11C3AB1" w14:textId="77777777" w:rsidR="00F74857" w:rsidRPr="008C5713" w:rsidRDefault="00F74857" w:rsidP="00F7485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5FB4" w14:textId="77777777" w:rsidR="00A45360" w:rsidRDefault="00A45360" w:rsidP="00D81585">
      <w:pPr>
        <w:spacing w:after="0" w:line="240" w:lineRule="auto"/>
      </w:pPr>
      <w:r>
        <w:separator/>
      </w:r>
    </w:p>
  </w:footnote>
  <w:footnote w:type="continuationSeparator" w:id="0">
    <w:p w14:paraId="2B02BFCB" w14:textId="77777777" w:rsidR="00A45360" w:rsidRDefault="00A4536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4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F084" w14:textId="6127AFF8" w:rsidR="008C5713" w:rsidRDefault="006927AC" w:rsidP="008C5713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4A96AE63" wp14:editId="11ACD805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09B78" w14:textId="77777777" w:rsidR="008C5713" w:rsidRPr="00C0645F" w:rsidRDefault="008C5713" w:rsidP="008C571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349282E" w14:textId="77777777" w:rsidR="008C5713" w:rsidRDefault="008C5713" w:rsidP="008C571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DB9C990" w14:textId="77777777" w:rsidR="008C5713" w:rsidRDefault="008C5713" w:rsidP="008C571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56764">
    <w:abstractNumId w:val="1"/>
  </w:num>
  <w:num w:numId="2" w16cid:durableId="122487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15F21"/>
    <w:rsid w:val="00121439"/>
    <w:rsid w:val="00162444"/>
    <w:rsid w:val="0019486C"/>
    <w:rsid w:val="00270439"/>
    <w:rsid w:val="002F1996"/>
    <w:rsid w:val="00321071"/>
    <w:rsid w:val="00322CC0"/>
    <w:rsid w:val="00323C4D"/>
    <w:rsid w:val="00335DE7"/>
    <w:rsid w:val="00392515"/>
    <w:rsid w:val="003B1084"/>
    <w:rsid w:val="003B17BC"/>
    <w:rsid w:val="003B5AA6"/>
    <w:rsid w:val="003B678E"/>
    <w:rsid w:val="00405E9D"/>
    <w:rsid w:val="00462120"/>
    <w:rsid w:val="004B1DD2"/>
    <w:rsid w:val="004D7493"/>
    <w:rsid w:val="004E3659"/>
    <w:rsid w:val="005548EB"/>
    <w:rsid w:val="00596394"/>
    <w:rsid w:val="005B1094"/>
    <w:rsid w:val="005B5344"/>
    <w:rsid w:val="005B6E04"/>
    <w:rsid w:val="005E21A9"/>
    <w:rsid w:val="00617C9E"/>
    <w:rsid w:val="006348A8"/>
    <w:rsid w:val="00664CCA"/>
    <w:rsid w:val="006927AC"/>
    <w:rsid w:val="006B7BF5"/>
    <w:rsid w:val="006D6CBB"/>
    <w:rsid w:val="00720269"/>
    <w:rsid w:val="007C24F5"/>
    <w:rsid w:val="00803D1C"/>
    <w:rsid w:val="00812B00"/>
    <w:rsid w:val="00834047"/>
    <w:rsid w:val="008573CB"/>
    <w:rsid w:val="00897CFE"/>
    <w:rsid w:val="008C112A"/>
    <w:rsid w:val="008C1EE8"/>
    <w:rsid w:val="008C5713"/>
    <w:rsid w:val="008E52CF"/>
    <w:rsid w:val="009022AB"/>
    <w:rsid w:val="00916460"/>
    <w:rsid w:val="00924B58"/>
    <w:rsid w:val="009658CC"/>
    <w:rsid w:val="009673A4"/>
    <w:rsid w:val="009877FB"/>
    <w:rsid w:val="009A53A6"/>
    <w:rsid w:val="009C0CC2"/>
    <w:rsid w:val="00A45360"/>
    <w:rsid w:val="00A87EE0"/>
    <w:rsid w:val="00A92BBC"/>
    <w:rsid w:val="00AC14DA"/>
    <w:rsid w:val="00B035E5"/>
    <w:rsid w:val="00BC03FF"/>
    <w:rsid w:val="00BC2275"/>
    <w:rsid w:val="00BC3577"/>
    <w:rsid w:val="00BF1ACA"/>
    <w:rsid w:val="00C57760"/>
    <w:rsid w:val="00D02901"/>
    <w:rsid w:val="00D10644"/>
    <w:rsid w:val="00D15822"/>
    <w:rsid w:val="00D81585"/>
    <w:rsid w:val="00DA225A"/>
    <w:rsid w:val="00DB23DF"/>
    <w:rsid w:val="00DF12B1"/>
    <w:rsid w:val="00E44E15"/>
    <w:rsid w:val="00EC2674"/>
    <w:rsid w:val="00F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548EB"/>
  </w:style>
  <w:style w:type="table" w:styleId="Tabela-Siatka">
    <w:name w:val="Table Grid"/>
    <w:basedOn w:val="Standardowy"/>
    <w:uiPriority w:val="59"/>
    <w:rsid w:val="00115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115F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Chodara</cp:lastModifiedBy>
  <cp:revision>6</cp:revision>
  <dcterms:created xsi:type="dcterms:W3CDTF">2024-02-08T12:34:00Z</dcterms:created>
  <dcterms:modified xsi:type="dcterms:W3CDTF">2024-02-09T09:06:00Z</dcterms:modified>
</cp:coreProperties>
</file>